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3A" w:rsidRPr="00D2443A" w:rsidRDefault="008F6292" w:rsidP="00D2443A">
      <w:pPr>
        <w:jc w:val="right"/>
      </w:pPr>
      <w:r w:rsidRPr="00D2443A">
        <w:rPr>
          <w:rFonts w:ascii="Times New Roman" w:hAnsi="Times New Roman" w:cs="Times New Roman"/>
          <w:noProof/>
        </w:rPr>
        <w:drawing>
          <wp:inline distT="0" distB="0" distL="0" distR="0" wp14:anchorId="716DBC75" wp14:editId="19E3C31A">
            <wp:extent cx="3058795" cy="997585"/>
            <wp:effectExtent l="0" t="0" r="0" b="0"/>
            <wp:docPr id="1" name="Picture 1" descr="ebc logo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c logo m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43A" w:rsidRPr="00D2443A" w:rsidRDefault="008F6292" w:rsidP="00D2443A">
      <w:pPr>
        <w:jc w:val="center"/>
      </w:pPr>
      <w:r w:rsidRPr="00D2443A">
        <w:rPr>
          <w:noProof/>
        </w:rPr>
        <mc:AlternateContent>
          <mc:Choice Requires="wps">
            <w:drawing>
              <wp:inline distT="0" distB="0" distL="0" distR="0">
                <wp:extent cx="6120000" cy="0"/>
                <wp:effectExtent l="0" t="57150" r="52705" b="76200"/>
                <wp:docPr id="3" name="Line 4" descr="This is simply a separation line" title="Separation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8823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3E4F922" id="Line 4" o:spid="_x0000_s1026" alt="Title: Separation Line - Description: This is simply a separation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" strokecolor="#882345" strokeweight="10pt">
                <w10:anchorlock/>
              </v:line>
            </w:pict>
          </mc:Fallback>
        </mc:AlternateContent>
      </w:r>
    </w:p>
    <w:p w:rsidR="0062027A" w:rsidRDefault="0062027A" w:rsidP="00D2443A">
      <w:pPr>
        <w:jc w:val="center"/>
        <w:rPr>
          <w:sz w:val="56"/>
          <w:szCs w:val="56"/>
        </w:rPr>
      </w:pPr>
    </w:p>
    <w:p w:rsidR="0062027A" w:rsidRDefault="0062027A" w:rsidP="00D2443A">
      <w:pPr>
        <w:jc w:val="center"/>
        <w:rPr>
          <w:sz w:val="56"/>
          <w:szCs w:val="56"/>
        </w:rPr>
      </w:pPr>
    </w:p>
    <w:p w:rsidR="00D2443A" w:rsidRPr="00396FEE" w:rsidRDefault="004E33D1" w:rsidP="004B6071">
      <w:pPr>
        <w:pStyle w:val="Titlepageheader1-Accessible"/>
      </w:pPr>
      <w:r w:rsidRPr="00396FEE">
        <w:t xml:space="preserve">Homelessness </w:t>
      </w:r>
      <w:r w:rsidR="003062BC" w:rsidRPr="00396FEE">
        <w:t xml:space="preserve">and Rough Sleeping </w:t>
      </w:r>
      <w:r w:rsidR="00D2443A" w:rsidRPr="00396FEE">
        <w:t>Strategy</w:t>
      </w:r>
      <w:r w:rsidR="00B85AEE">
        <w:t xml:space="preserve"> for Erewash</w:t>
      </w:r>
    </w:p>
    <w:p w:rsidR="00D2443A" w:rsidRDefault="00D2443A" w:rsidP="00D2443A">
      <w:pPr>
        <w:jc w:val="center"/>
        <w:rPr>
          <w:sz w:val="56"/>
          <w:szCs w:val="56"/>
        </w:rPr>
      </w:pPr>
    </w:p>
    <w:p w:rsidR="00D2443A" w:rsidRDefault="004E33D1" w:rsidP="004B6071">
      <w:pPr>
        <w:pStyle w:val="Titlepageheader1-Accessible"/>
      </w:pPr>
      <w:r w:rsidRPr="00396FEE">
        <w:t>20</w:t>
      </w:r>
      <w:r w:rsidR="00B81607" w:rsidRPr="00396FEE">
        <w:t>20</w:t>
      </w:r>
      <w:r w:rsidRPr="00396FEE">
        <w:t xml:space="preserve"> to 20</w:t>
      </w:r>
      <w:r w:rsidR="00540F28" w:rsidRPr="00396FEE">
        <w:t>2</w:t>
      </w:r>
      <w:r w:rsidR="007B297A" w:rsidRPr="00396FEE">
        <w:t>3</w:t>
      </w:r>
    </w:p>
    <w:p w:rsidR="00506D8D" w:rsidRDefault="00506D8D" w:rsidP="00D2443A">
      <w:pPr>
        <w:jc w:val="center"/>
        <w:rPr>
          <w:sz w:val="52"/>
          <w:szCs w:val="52"/>
        </w:rPr>
      </w:pPr>
    </w:p>
    <w:p w:rsidR="0062027A" w:rsidRDefault="00506D8D" w:rsidP="00D2443A">
      <w:pPr>
        <w:jc w:val="center"/>
        <w:rPr>
          <w:sz w:val="56"/>
          <w:szCs w:val="56"/>
        </w:rPr>
      </w:pPr>
      <w:r w:rsidRPr="00506D8D">
        <w:rPr>
          <w:b/>
          <w:sz w:val="52"/>
          <w:szCs w:val="52"/>
        </w:rPr>
        <w:t>Summary</w:t>
      </w:r>
      <w:r w:rsidR="001A34F9">
        <w:rPr>
          <w:rFonts w:ascii="Times New Roman" w:hAnsi="Times New Roman" w:cs="Times New Roman"/>
        </w:rPr>
        <w:t xml:space="preserve"> </w:t>
      </w:r>
    </w:p>
    <w:p w:rsidR="0062027A" w:rsidRDefault="0062027A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D2443A" w:rsidRDefault="00D2443A" w:rsidP="00D2443A">
      <w:pPr>
        <w:jc w:val="center"/>
        <w:rPr>
          <w:sz w:val="56"/>
          <w:szCs w:val="56"/>
        </w:rPr>
      </w:pPr>
    </w:p>
    <w:p w:rsidR="00B449BD" w:rsidRDefault="00B449BD"/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65"/>
      </w:tblGrid>
      <w:tr w:rsidR="00C4305B" w:rsidTr="00CC2346">
        <w:tc>
          <w:tcPr>
            <w:tcW w:w="9265" w:type="dxa"/>
            <w:shd w:val="clear" w:color="auto" w:fill="C4BC96"/>
          </w:tcPr>
          <w:p w:rsidR="00C4305B" w:rsidRDefault="00C4305B" w:rsidP="009D482A">
            <w:pPr>
              <w:ind w:left="720"/>
              <w:rPr>
                <w:u w:val="single"/>
              </w:rPr>
            </w:pPr>
          </w:p>
          <w:p w:rsidR="00315604" w:rsidRPr="004B6071" w:rsidRDefault="00B85AEE" w:rsidP="004B6071">
            <w:pPr>
              <w:pStyle w:val="Heading2"/>
            </w:pPr>
            <w:bookmarkStart w:id="0" w:name="_Toc3896467"/>
            <w:bookmarkStart w:id="1" w:name="_Toc28680433"/>
            <w:bookmarkStart w:id="2" w:name="_Toc54355478"/>
            <w:r w:rsidRPr="004B6071">
              <w:t>St</w:t>
            </w:r>
            <w:r w:rsidR="00F41011" w:rsidRPr="004B6071">
              <w:t>rate</w:t>
            </w:r>
            <w:r w:rsidRPr="004B6071">
              <w:t>gy</w:t>
            </w:r>
            <w:r w:rsidR="00315604" w:rsidRPr="004B6071">
              <w:t xml:space="preserve"> Vision</w:t>
            </w:r>
            <w:bookmarkEnd w:id="0"/>
            <w:bookmarkEnd w:id="1"/>
            <w:bookmarkEnd w:id="2"/>
          </w:p>
          <w:p w:rsidR="00315604" w:rsidRPr="00475615" w:rsidRDefault="00315604" w:rsidP="00315604">
            <w:pPr>
              <w:ind w:left="720"/>
              <w:rPr>
                <w:sz w:val="28"/>
                <w:u w:val="single"/>
              </w:rPr>
            </w:pPr>
          </w:p>
          <w:p w:rsidR="00315604" w:rsidRPr="00196D7E" w:rsidRDefault="00315604" w:rsidP="00315604">
            <w:pPr>
              <w:ind w:left="720"/>
              <w:rPr>
                <w:b/>
              </w:rPr>
            </w:pPr>
            <w:r w:rsidRPr="0070745B">
              <w:rPr>
                <w:b/>
                <w:sz w:val="28"/>
                <w:szCs w:val="28"/>
              </w:rPr>
              <w:t xml:space="preserve">That </w:t>
            </w:r>
            <w:r w:rsidR="00CC2346">
              <w:rPr>
                <w:b/>
                <w:sz w:val="28"/>
                <w:szCs w:val="28"/>
              </w:rPr>
              <w:t>n</w:t>
            </w:r>
            <w:r w:rsidRPr="0070745B">
              <w:rPr>
                <w:b/>
                <w:sz w:val="28"/>
                <w:szCs w:val="28"/>
              </w:rPr>
              <w:t>o</w:t>
            </w:r>
            <w:r w:rsidR="00CC2346">
              <w:rPr>
                <w:b/>
                <w:sz w:val="28"/>
                <w:szCs w:val="28"/>
              </w:rPr>
              <w:t>-o</w:t>
            </w:r>
            <w:r w:rsidRPr="0070745B">
              <w:rPr>
                <w:b/>
                <w:sz w:val="28"/>
                <w:szCs w:val="28"/>
              </w:rPr>
              <w:t xml:space="preserve">ne </w:t>
            </w:r>
            <w:r w:rsidR="00CC2346">
              <w:rPr>
                <w:b/>
                <w:sz w:val="28"/>
                <w:szCs w:val="28"/>
              </w:rPr>
              <w:t>s</w:t>
            </w:r>
            <w:r w:rsidRPr="0070745B">
              <w:rPr>
                <w:b/>
                <w:sz w:val="28"/>
                <w:szCs w:val="28"/>
              </w:rPr>
              <w:t xml:space="preserve">hould </w:t>
            </w:r>
            <w:r w:rsidR="00CC2346">
              <w:rPr>
                <w:b/>
                <w:sz w:val="28"/>
                <w:szCs w:val="28"/>
              </w:rPr>
              <w:t>b</w:t>
            </w:r>
            <w:r w:rsidRPr="0070745B">
              <w:rPr>
                <w:b/>
                <w:sz w:val="28"/>
                <w:szCs w:val="28"/>
              </w:rPr>
              <w:t xml:space="preserve">e </w:t>
            </w:r>
            <w:r w:rsidR="00CC2346">
              <w:rPr>
                <w:b/>
                <w:sz w:val="28"/>
                <w:szCs w:val="28"/>
              </w:rPr>
              <w:t>h</w:t>
            </w:r>
            <w:r w:rsidRPr="0070745B">
              <w:rPr>
                <w:b/>
                <w:sz w:val="28"/>
                <w:szCs w:val="28"/>
              </w:rPr>
              <w:t xml:space="preserve">omeless </w:t>
            </w:r>
            <w:r w:rsidR="00CC2346">
              <w:rPr>
                <w:b/>
                <w:sz w:val="28"/>
                <w:szCs w:val="28"/>
              </w:rPr>
              <w:t>o</w:t>
            </w:r>
            <w:r w:rsidRPr="0070745B">
              <w:rPr>
                <w:b/>
                <w:sz w:val="28"/>
                <w:szCs w:val="28"/>
              </w:rPr>
              <w:t xml:space="preserve">r </w:t>
            </w:r>
            <w:r w:rsidR="00CC2346">
              <w:rPr>
                <w:b/>
                <w:sz w:val="28"/>
                <w:szCs w:val="28"/>
              </w:rPr>
              <w:t>f</w:t>
            </w:r>
            <w:r w:rsidRPr="0070745B">
              <w:rPr>
                <w:b/>
                <w:sz w:val="28"/>
                <w:szCs w:val="28"/>
              </w:rPr>
              <w:t>ear</w:t>
            </w:r>
            <w:r w:rsidR="00323598">
              <w:rPr>
                <w:b/>
                <w:sz w:val="28"/>
                <w:szCs w:val="28"/>
              </w:rPr>
              <w:t xml:space="preserve"> </w:t>
            </w:r>
            <w:r w:rsidR="00CC2346">
              <w:rPr>
                <w:b/>
                <w:sz w:val="28"/>
                <w:szCs w:val="28"/>
              </w:rPr>
              <w:t>h</w:t>
            </w:r>
            <w:r w:rsidRPr="0070745B">
              <w:rPr>
                <w:b/>
                <w:sz w:val="28"/>
                <w:szCs w:val="28"/>
              </w:rPr>
              <w:t>omeless</w:t>
            </w:r>
            <w:r w:rsidR="007F309F">
              <w:rPr>
                <w:b/>
                <w:sz w:val="28"/>
                <w:szCs w:val="28"/>
              </w:rPr>
              <w:t>ness</w:t>
            </w:r>
            <w:r w:rsidRPr="0070745B">
              <w:rPr>
                <w:b/>
                <w:sz w:val="28"/>
                <w:szCs w:val="28"/>
              </w:rPr>
              <w:t xml:space="preserve"> </w:t>
            </w:r>
            <w:r w:rsidR="00CC2346">
              <w:rPr>
                <w:b/>
                <w:sz w:val="28"/>
                <w:szCs w:val="28"/>
              </w:rPr>
              <w:t>i</w:t>
            </w:r>
            <w:r w:rsidRPr="0070745B">
              <w:rPr>
                <w:b/>
                <w:sz w:val="28"/>
                <w:szCs w:val="28"/>
              </w:rPr>
              <w:t>n Erewash</w:t>
            </w:r>
            <w:r w:rsidR="00756949" w:rsidRPr="0070745B">
              <w:rPr>
                <w:b/>
                <w:sz w:val="28"/>
                <w:szCs w:val="28"/>
              </w:rPr>
              <w:t>.</w:t>
            </w:r>
          </w:p>
          <w:p w:rsidR="00315604" w:rsidRPr="00196D7E" w:rsidRDefault="00315604" w:rsidP="00196D7E">
            <w:pPr>
              <w:rPr>
                <w:b/>
              </w:rPr>
            </w:pPr>
          </w:p>
          <w:p w:rsidR="00C4305B" w:rsidRDefault="00C4305B" w:rsidP="00196D7E">
            <w:pPr>
              <w:ind w:left="720"/>
            </w:pPr>
          </w:p>
        </w:tc>
      </w:tr>
    </w:tbl>
    <w:p w:rsidR="0062027A" w:rsidRDefault="0062027A" w:rsidP="00927585">
      <w:pPr>
        <w:pStyle w:val="Heading1-Accessible"/>
      </w:pPr>
      <w:bookmarkStart w:id="3" w:name="_Toc28680437"/>
      <w:bookmarkStart w:id="4" w:name="_Toc54356520"/>
    </w:p>
    <w:p w:rsidR="0062027A" w:rsidRDefault="0062027A" w:rsidP="00927585">
      <w:pPr>
        <w:pStyle w:val="Heading1-Accessible"/>
      </w:pPr>
    </w:p>
    <w:p w:rsidR="0062027A" w:rsidRDefault="0062027A" w:rsidP="00927585">
      <w:pPr>
        <w:pStyle w:val="Heading1-Accessible"/>
      </w:pPr>
    </w:p>
    <w:p w:rsidR="00272D65" w:rsidRPr="00F404B4" w:rsidRDefault="00CC56A6" w:rsidP="004B6071">
      <w:pPr>
        <w:pStyle w:val="Heading1"/>
      </w:pPr>
      <w:r>
        <w:t>H</w:t>
      </w:r>
      <w:r w:rsidR="00651D2E" w:rsidRPr="00F404B4">
        <w:t>omelessness</w:t>
      </w:r>
      <w:r w:rsidR="00801AC3" w:rsidRPr="00F404B4">
        <w:t xml:space="preserve"> </w:t>
      </w:r>
      <w:r>
        <w:t>T</w:t>
      </w:r>
      <w:r w:rsidR="00272D65" w:rsidRPr="00F404B4">
        <w:t xml:space="preserve">hemes, </w:t>
      </w:r>
      <w:r>
        <w:t>A</w:t>
      </w:r>
      <w:r w:rsidR="00272D65" w:rsidRPr="00F404B4">
        <w:t xml:space="preserve">ims and </w:t>
      </w:r>
      <w:r>
        <w:t>O</w:t>
      </w:r>
      <w:r w:rsidR="00272D65" w:rsidRPr="00F404B4">
        <w:t>bjectives</w:t>
      </w:r>
      <w:bookmarkEnd w:id="3"/>
      <w:bookmarkEnd w:id="4"/>
    </w:p>
    <w:p w:rsidR="00F131E8" w:rsidRDefault="00F131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9594"/>
        <w:tblLook w:val="04A0" w:firstRow="1" w:lastRow="0" w:firstColumn="1" w:lastColumn="0" w:noHBand="0" w:noVBand="1"/>
      </w:tblPr>
      <w:tblGrid>
        <w:gridCol w:w="8905"/>
      </w:tblGrid>
      <w:tr w:rsidR="00272D65" w:rsidTr="00F404B4">
        <w:tc>
          <w:tcPr>
            <w:tcW w:w="8905" w:type="dxa"/>
            <w:tcBorders>
              <w:bottom w:val="single" w:sz="4" w:space="0" w:color="auto"/>
            </w:tcBorders>
            <w:shd w:val="clear" w:color="auto" w:fill="D99594"/>
          </w:tcPr>
          <w:p w:rsidR="00315604" w:rsidRPr="004B6071" w:rsidRDefault="00315604" w:rsidP="004B6071">
            <w:pPr>
              <w:pStyle w:val="Heading2"/>
            </w:pPr>
            <w:bookmarkStart w:id="5" w:name="_Toc3896469"/>
            <w:bookmarkStart w:id="6" w:name="_Toc28680438"/>
            <w:bookmarkStart w:id="7" w:name="_Toc54356521"/>
            <w:r w:rsidRPr="004B6071">
              <w:t xml:space="preserve">Theme A:  </w:t>
            </w:r>
            <w:bookmarkEnd w:id="5"/>
            <w:r w:rsidR="00ED6724" w:rsidRPr="004B6071">
              <w:t xml:space="preserve">Identify </w:t>
            </w:r>
            <w:r w:rsidR="00F41011" w:rsidRPr="004B6071">
              <w:t>H</w:t>
            </w:r>
            <w:r w:rsidR="00ED6724" w:rsidRPr="004B6071">
              <w:t xml:space="preserve">omelessness </w:t>
            </w:r>
            <w:r w:rsidR="00F41011" w:rsidRPr="004B6071">
              <w:t>T</w:t>
            </w:r>
            <w:r w:rsidR="00ED6724" w:rsidRPr="004B6071">
              <w:t xml:space="preserve">riggers </w:t>
            </w:r>
            <w:r w:rsidR="00F41011" w:rsidRPr="004B6071">
              <w:t>E</w:t>
            </w:r>
            <w:r w:rsidR="00ED6724" w:rsidRPr="004B6071">
              <w:t>arlier</w:t>
            </w:r>
            <w:bookmarkEnd w:id="6"/>
            <w:bookmarkEnd w:id="7"/>
          </w:p>
          <w:p w:rsidR="00ED6724" w:rsidRDefault="00ED6724" w:rsidP="007B6733">
            <w:pPr>
              <w:pStyle w:val="Heading1a-Accessible"/>
            </w:pPr>
          </w:p>
          <w:p w:rsidR="001C40FD" w:rsidRDefault="00CC56A6" w:rsidP="00315604">
            <w:pPr>
              <w:rPr>
                <w:b/>
              </w:rPr>
            </w:pPr>
            <w:r w:rsidRPr="001C40FD">
              <w:rPr>
                <w:b/>
              </w:rPr>
              <w:t>Aim</w:t>
            </w:r>
            <w:r w:rsidR="001C40FD" w:rsidRPr="001C40FD">
              <w:rPr>
                <w:b/>
              </w:rPr>
              <w:t>:</w:t>
            </w:r>
          </w:p>
          <w:p w:rsidR="001C40FD" w:rsidRDefault="001C40FD" w:rsidP="00315604">
            <w:pPr>
              <w:rPr>
                <w:b/>
              </w:rPr>
            </w:pPr>
          </w:p>
          <w:p w:rsidR="009533B4" w:rsidRDefault="00CC56A6" w:rsidP="00315604">
            <w:pPr>
              <w:rPr>
                <w:b/>
              </w:rPr>
            </w:pPr>
            <w:r>
              <w:rPr>
                <w:b/>
              </w:rPr>
              <w:t>To u</w:t>
            </w:r>
            <w:r w:rsidR="00315604">
              <w:rPr>
                <w:b/>
              </w:rPr>
              <w:t xml:space="preserve">nderstand the issues which may eventually lead to homelessness </w:t>
            </w:r>
            <w:r w:rsidR="00467892">
              <w:rPr>
                <w:b/>
              </w:rPr>
              <w:t>as early as possible</w:t>
            </w:r>
            <w:r w:rsidR="00AC1C41">
              <w:rPr>
                <w:b/>
              </w:rPr>
              <w:t>.</w:t>
            </w:r>
          </w:p>
          <w:p w:rsidR="00C51835" w:rsidRPr="00FE35D2" w:rsidRDefault="00467892" w:rsidP="00ED67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72D65" w:rsidTr="00F404B4">
        <w:tc>
          <w:tcPr>
            <w:tcW w:w="8905" w:type="dxa"/>
            <w:tcBorders>
              <w:bottom w:val="single" w:sz="4" w:space="0" w:color="auto"/>
            </w:tcBorders>
            <w:shd w:val="clear" w:color="auto" w:fill="FFFFFF"/>
          </w:tcPr>
          <w:p w:rsidR="00272D65" w:rsidRDefault="00272D65" w:rsidP="009D482A">
            <w:pPr>
              <w:ind w:left="993" w:hanging="567"/>
              <w:rPr>
                <w:i/>
              </w:rPr>
            </w:pPr>
          </w:p>
          <w:p w:rsidR="00315604" w:rsidRPr="00FE35D2" w:rsidRDefault="00315604" w:rsidP="008B5C5E">
            <w:pPr>
              <w:rPr>
                <w:i/>
              </w:rPr>
            </w:pPr>
            <w:r>
              <w:rPr>
                <w:i/>
              </w:rPr>
              <w:t>To achieve this, the Erewash Homelessness Partners will work together to</w:t>
            </w:r>
            <w:r w:rsidRPr="00FE35D2">
              <w:rPr>
                <w:i/>
              </w:rPr>
              <w:t xml:space="preserve"> pr</w:t>
            </w:r>
            <w:r>
              <w:rPr>
                <w:i/>
              </w:rPr>
              <w:t>omote, encourage and enable:</w:t>
            </w:r>
          </w:p>
          <w:p w:rsidR="00315604" w:rsidRPr="00F77BB8" w:rsidRDefault="00315604" w:rsidP="00315604">
            <w:pPr>
              <w:ind w:left="993" w:hanging="567"/>
            </w:pPr>
          </w:p>
          <w:p w:rsidR="00315604" w:rsidRDefault="008D68F1" w:rsidP="00AC1C41">
            <w:pPr>
              <w:ind w:left="592" w:hanging="592"/>
              <w:rPr>
                <w:b/>
              </w:rPr>
            </w:pPr>
            <w:r>
              <w:rPr>
                <w:b/>
              </w:rPr>
              <w:t>A1:</w:t>
            </w:r>
            <w:r w:rsidR="00AC1C41">
              <w:rPr>
                <w:b/>
              </w:rPr>
              <w:tab/>
            </w:r>
            <w:r w:rsidR="00467892">
              <w:rPr>
                <w:b/>
              </w:rPr>
              <w:t>A</w:t>
            </w:r>
            <w:r w:rsidR="00C51835">
              <w:rPr>
                <w:b/>
              </w:rPr>
              <w:t xml:space="preserve">n </w:t>
            </w:r>
            <w:r w:rsidR="00315604">
              <w:rPr>
                <w:b/>
              </w:rPr>
              <w:t xml:space="preserve">understanding of </w:t>
            </w:r>
            <w:r w:rsidR="00D61FF4">
              <w:rPr>
                <w:b/>
              </w:rPr>
              <w:t>the</w:t>
            </w:r>
            <w:r w:rsidR="00315604">
              <w:rPr>
                <w:b/>
              </w:rPr>
              <w:t xml:space="preserve"> cause</w:t>
            </w:r>
            <w:r w:rsidR="00D61FF4">
              <w:rPr>
                <w:b/>
              </w:rPr>
              <w:t xml:space="preserve">s of </w:t>
            </w:r>
            <w:r w:rsidR="00AC1C41">
              <w:rPr>
                <w:b/>
              </w:rPr>
              <w:t>homelessness in Erewash.</w:t>
            </w:r>
          </w:p>
          <w:p w:rsidR="00315604" w:rsidRDefault="00315604" w:rsidP="00AC1C41">
            <w:pPr>
              <w:ind w:left="592" w:hanging="592"/>
              <w:rPr>
                <w:b/>
              </w:rPr>
            </w:pPr>
          </w:p>
          <w:p w:rsidR="00315604" w:rsidRDefault="00AC1C41" w:rsidP="00B24B57">
            <w:pPr>
              <w:ind w:left="592" w:hanging="592"/>
              <w:rPr>
                <w:b/>
              </w:rPr>
            </w:pPr>
            <w:r>
              <w:rPr>
                <w:b/>
              </w:rPr>
              <w:t>A2:</w:t>
            </w:r>
            <w:r>
              <w:rPr>
                <w:b/>
              </w:rPr>
              <w:tab/>
            </w:r>
            <w:r w:rsidR="00315604">
              <w:rPr>
                <w:b/>
              </w:rPr>
              <w:t xml:space="preserve">Partnership working </w:t>
            </w:r>
            <w:r w:rsidR="00315604" w:rsidRPr="00CC56A6">
              <w:rPr>
                <w:b/>
              </w:rPr>
              <w:t>to tackle the causes of homelessness e</w:t>
            </w:r>
            <w:r w:rsidRPr="00CC56A6">
              <w:rPr>
                <w:b/>
              </w:rPr>
              <w:t>arly on.</w:t>
            </w:r>
          </w:p>
          <w:p w:rsidR="00272D65" w:rsidRPr="00E52D8A" w:rsidRDefault="00272D65" w:rsidP="00031037">
            <w:pPr>
              <w:ind w:left="426"/>
              <w:rPr>
                <w:b/>
              </w:rPr>
            </w:pPr>
          </w:p>
        </w:tc>
      </w:tr>
    </w:tbl>
    <w:p w:rsidR="00D22994" w:rsidRDefault="00D22994" w:rsidP="002F5F51"/>
    <w:p w:rsidR="005A6FD2" w:rsidRDefault="00D22994" w:rsidP="002F5F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272D65" w:rsidTr="00F404B4">
        <w:tc>
          <w:tcPr>
            <w:tcW w:w="8905" w:type="dxa"/>
            <w:shd w:val="clear" w:color="auto" w:fill="548DD4"/>
          </w:tcPr>
          <w:p w:rsidR="00315604" w:rsidRDefault="00315604" w:rsidP="004B6071">
            <w:pPr>
              <w:pStyle w:val="Heading2"/>
            </w:pPr>
            <w:bookmarkStart w:id="8" w:name="_Toc3896471"/>
            <w:bookmarkStart w:id="9" w:name="_Toc28680439"/>
            <w:bookmarkStart w:id="10" w:name="_Toc54356522"/>
            <w:r>
              <w:lastRenderedPageBreak/>
              <w:t xml:space="preserve">Theme </w:t>
            </w:r>
            <w:r w:rsidR="002464EE">
              <w:t>B</w:t>
            </w:r>
            <w:r w:rsidRPr="00876CFD">
              <w:t xml:space="preserve">:  </w:t>
            </w:r>
            <w:r w:rsidR="00ED6724" w:rsidRPr="009533B4">
              <w:t xml:space="preserve">Enable </w:t>
            </w:r>
            <w:r w:rsidR="00F41011">
              <w:t>P</w:t>
            </w:r>
            <w:r w:rsidR="00ED6724" w:rsidRPr="009533B4">
              <w:t xml:space="preserve">eople to </w:t>
            </w:r>
            <w:r w:rsidR="00F41011">
              <w:t>P</w:t>
            </w:r>
            <w:r w:rsidR="00ED6724" w:rsidRPr="009533B4">
              <w:t xml:space="preserve">revent </w:t>
            </w:r>
            <w:r w:rsidR="00F41011">
              <w:t>T</w:t>
            </w:r>
            <w:r w:rsidR="00ED6724" w:rsidRPr="009533B4">
              <w:t xml:space="preserve">heir </w:t>
            </w:r>
            <w:r w:rsidR="00F41011">
              <w:t>O</w:t>
            </w:r>
            <w:r w:rsidR="00ED6724" w:rsidRPr="009533B4">
              <w:t xml:space="preserve">wn </w:t>
            </w:r>
            <w:r w:rsidR="00F41011">
              <w:t>H</w:t>
            </w:r>
            <w:r w:rsidR="00ED6724" w:rsidRPr="009533B4">
              <w:t>omelessness</w:t>
            </w:r>
            <w:bookmarkEnd w:id="8"/>
            <w:bookmarkEnd w:id="9"/>
            <w:bookmarkEnd w:id="10"/>
          </w:p>
          <w:p w:rsidR="00B11D74" w:rsidRPr="00031037" w:rsidRDefault="00B11D74" w:rsidP="00031037">
            <w:pPr>
              <w:pStyle w:val="HSHeading5"/>
            </w:pPr>
          </w:p>
          <w:p w:rsidR="00315604" w:rsidRPr="001C40FD" w:rsidRDefault="00CC56A6" w:rsidP="00315604">
            <w:pPr>
              <w:rPr>
                <w:b/>
              </w:rPr>
            </w:pPr>
            <w:r w:rsidRPr="001C40FD">
              <w:rPr>
                <w:b/>
              </w:rPr>
              <w:t>Aim</w:t>
            </w:r>
            <w:r w:rsidR="001C40FD">
              <w:rPr>
                <w:b/>
              </w:rPr>
              <w:t>:</w:t>
            </w:r>
          </w:p>
          <w:p w:rsidR="00CC56A6" w:rsidRDefault="00CC56A6" w:rsidP="00315604"/>
          <w:p w:rsidR="00ED6724" w:rsidRDefault="00CC56A6" w:rsidP="00ED6724">
            <w:pPr>
              <w:rPr>
                <w:b/>
              </w:rPr>
            </w:pPr>
            <w:r>
              <w:rPr>
                <w:b/>
              </w:rPr>
              <w:t>To e</w:t>
            </w:r>
            <w:r w:rsidR="00ED6724" w:rsidRPr="009533B4">
              <w:rPr>
                <w:b/>
              </w:rPr>
              <w:t>nsure people have the information, resources and options to resolve their housing situations and avoid homelessness</w:t>
            </w:r>
            <w:r w:rsidR="00AC1C41">
              <w:rPr>
                <w:b/>
              </w:rPr>
              <w:t>.</w:t>
            </w:r>
          </w:p>
          <w:p w:rsidR="00ED6724" w:rsidRPr="00C745D6" w:rsidRDefault="00ED6724" w:rsidP="00315604"/>
          <w:p w:rsidR="00315604" w:rsidRPr="00876CFD" w:rsidRDefault="00CC56A6" w:rsidP="00315604">
            <w:pPr>
              <w:rPr>
                <w:b/>
              </w:rPr>
            </w:pPr>
            <w:r>
              <w:rPr>
                <w:b/>
              </w:rPr>
              <w:t>To i</w:t>
            </w:r>
            <w:r w:rsidR="00315604">
              <w:rPr>
                <w:b/>
              </w:rPr>
              <w:t>dentify and assist those people who need more support to avoid homelessness</w:t>
            </w:r>
            <w:r w:rsidR="00AC1C41">
              <w:rPr>
                <w:b/>
              </w:rPr>
              <w:t>.</w:t>
            </w:r>
          </w:p>
          <w:p w:rsidR="00272D65" w:rsidRDefault="00272D65" w:rsidP="009D482A"/>
        </w:tc>
      </w:tr>
      <w:tr w:rsidR="00272D65" w:rsidTr="00F404B4">
        <w:tc>
          <w:tcPr>
            <w:tcW w:w="8905" w:type="dxa"/>
            <w:shd w:val="clear" w:color="auto" w:fill="auto"/>
          </w:tcPr>
          <w:p w:rsidR="00272D65" w:rsidRPr="008A2616" w:rsidRDefault="00272D65" w:rsidP="009D482A">
            <w:pPr>
              <w:ind w:left="57"/>
            </w:pPr>
          </w:p>
          <w:p w:rsidR="00315604" w:rsidRDefault="00315604" w:rsidP="008B5C5E">
            <w:pPr>
              <w:ind w:left="57"/>
              <w:rPr>
                <w:i/>
              </w:rPr>
            </w:pPr>
            <w:r w:rsidRPr="00876CFD">
              <w:rPr>
                <w:i/>
              </w:rPr>
              <w:t>To achieve this,</w:t>
            </w:r>
            <w:r>
              <w:rPr>
                <w:i/>
              </w:rPr>
              <w:t xml:space="preserve"> the Erewash Homelessness Partners </w:t>
            </w:r>
            <w:r w:rsidRPr="00876CFD">
              <w:rPr>
                <w:i/>
              </w:rPr>
              <w:t>will work in partnership to</w:t>
            </w:r>
            <w:r>
              <w:rPr>
                <w:i/>
              </w:rPr>
              <w:t xml:space="preserve"> promote, encourage and enable:</w:t>
            </w:r>
          </w:p>
          <w:p w:rsidR="00031037" w:rsidRPr="008A2616" w:rsidRDefault="00031037" w:rsidP="00315604">
            <w:pPr>
              <w:ind w:left="57"/>
            </w:pPr>
          </w:p>
          <w:p w:rsidR="00CC56A6" w:rsidRDefault="00031037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  <w:r>
              <w:rPr>
                <w:b/>
              </w:rPr>
              <w:t>B1:</w:t>
            </w:r>
            <w:r w:rsidR="00AC1C41">
              <w:rPr>
                <w:b/>
              </w:rPr>
              <w:tab/>
            </w:r>
            <w:r>
              <w:rPr>
                <w:b/>
              </w:rPr>
              <w:t>Comprehensive housing-related information and support when first needed</w:t>
            </w:r>
          </w:p>
          <w:p w:rsidR="00276F0C" w:rsidRDefault="00276F0C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</w:p>
          <w:p w:rsidR="00031037" w:rsidRDefault="00276F0C" w:rsidP="000456E5">
            <w:pPr>
              <w:tabs>
                <w:tab w:val="left" w:pos="592"/>
              </w:tabs>
              <w:ind w:left="592" w:hanging="3"/>
            </w:pPr>
            <w:r w:rsidRPr="00276F0C">
              <w:rPr>
                <w:i/>
              </w:rPr>
              <w:t>T</w:t>
            </w:r>
            <w:r w:rsidR="00031037" w:rsidRPr="00276F0C">
              <w:rPr>
                <w:i/>
              </w:rPr>
              <w:t xml:space="preserve">his </w:t>
            </w:r>
            <w:r w:rsidRPr="00276F0C">
              <w:rPr>
                <w:i/>
              </w:rPr>
              <w:t xml:space="preserve">will </w:t>
            </w:r>
            <w:r w:rsidR="00031037" w:rsidRPr="00276F0C">
              <w:rPr>
                <w:i/>
              </w:rPr>
              <w:t xml:space="preserve">enable people to be well informed </w:t>
            </w:r>
            <w:r w:rsidRPr="00276F0C">
              <w:rPr>
                <w:i/>
              </w:rPr>
              <w:t xml:space="preserve">to help </w:t>
            </w:r>
            <w:r w:rsidR="00031037" w:rsidRPr="00276F0C">
              <w:rPr>
                <w:i/>
              </w:rPr>
              <w:t>avert the risk of homelessness</w:t>
            </w:r>
            <w:r w:rsidR="002F5F51">
              <w:t>.</w:t>
            </w:r>
          </w:p>
          <w:p w:rsidR="00031037" w:rsidRDefault="00031037" w:rsidP="000456E5">
            <w:pPr>
              <w:tabs>
                <w:tab w:val="left" w:pos="592"/>
              </w:tabs>
              <w:ind w:left="592" w:hanging="543"/>
            </w:pPr>
          </w:p>
          <w:p w:rsidR="00276F0C" w:rsidRDefault="00AC1C41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  <w:r>
              <w:rPr>
                <w:b/>
              </w:rPr>
              <w:t>B2:</w:t>
            </w:r>
            <w:r>
              <w:rPr>
                <w:b/>
              </w:rPr>
              <w:tab/>
            </w:r>
            <w:r w:rsidR="00031037">
              <w:rPr>
                <w:b/>
              </w:rPr>
              <w:t>The use of good quality private rented housing</w:t>
            </w:r>
            <w:r w:rsidR="00276F0C">
              <w:rPr>
                <w:b/>
              </w:rPr>
              <w:t xml:space="preserve"> as a housing solution</w:t>
            </w:r>
          </w:p>
          <w:p w:rsidR="00276F0C" w:rsidRDefault="00276F0C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</w:p>
          <w:p w:rsidR="00031037" w:rsidRPr="00276F0C" w:rsidRDefault="00031037" w:rsidP="000456E5">
            <w:pPr>
              <w:tabs>
                <w:tab w:val="left" w:pos="592"/>
              </w:tabs>
              <w:ind w:left="592" w:hanging="3"/>
              <w:rPr>
                <w:i/>
              </w:rPr>
            </w:pPr>
            <w:r w:rsidRPr="00276F0C">
              <w:rPr>
                <w:i/>
              </w:rPr>
              <w:t>This includes knowing what to do if there is disrepair and dealing constructively with disputes with a landlord or financial difficulties</w:t>
            </w:r>
            <w:r w:rsidR="002F5F51" w:rsidRPr="00276F0C">
              <w:rPr>
                <w:i/>
              </w:rPr>
              <w:t>.</w:t>
            </w:r>
          </w:p>
          <w:p w:rsidR="00031037" w:rsidRDefault="00031037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</w:p>
          <w:p w:rsidR="008A2616" w:rsidRDefault="00031037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  <w:r>
              <w:rPr>
                <w:b/>
              </w:rPr>
              <w:t>B3</w:t>
            </w:r>
            <w:r w:rsidR="00AC1C41">
              <w:rPr>
                <w:b/>
              </w:rPr>
              <w:t>.</w:t>
            </w:r>
            <w:r w:rsidR="00AC1C41">
              <w:rPr>
                <w:b/>
              </w:rPr>
              <w:tab/>
            </w:r>
            <w:r w:rsidR="00315604">
              <w:rPr>
                <w:b/>
              </w:rPr>
              <w:t>Tackling holistically the issues of those with chaotic lifestyles or complex needs</w:t>
            </w:r>
            <w:r w:rsidR="0062027A">
              <w:rPr>
                <w:b/>
              </w:rPr>
              <w:t xml:space="preserve">. </w:t>
            </w:r>
          </w:p>
          <w:p w:rsidR="0062027A" w:rsidRDefault="0062027A" w:rsidP="0062027A">
            <w:pPr>
              <w:tabs>
                <w:tab w:val="left" w:pos="592"/>
              </w:tabs>
              <w:ind w:left="592" w:hanging="3"/>
              <w:rPr>
                <w:b/>
              </w:rPr>
            </w:pPr>
          </w:p>
          <w:p w:rsidR="00031037" w:rsidRPr="00276F0C" w:rsidRDefault="00276F0C" w:rsidP="0062027A">
            <w:pPr>
              <w:tabs>
                <w:tab w:val="left" w:pos="592"/>
              </w:tabs>
              <w:ind w:left="592" w:hanging="3"/>
              <w:rPr>
                <w:i/>
              </w:rPr>
            </w:pPr>
            <w:r w:rsidRPr="00276F0C">
              <w:rPr>
                <w:i/>
              </w:rPr>
              <w:t>In such cases housing may not be the only issue</w:t>
            </w:r>
            <w:r>
              <w:rPr>
                <w:i/>
              </w:rPr>
              <w:t xml:space="preserve"> that could lead to homelessness.</w:t>
            </w:r>
            <w:r w:rsidR="00315604" w:rsidRPr="00276F0C">
              <w:rPr>
                <w:i/>
              </w:rPr>
              <w:t xml:space="preserve"> </w:t>
            </w:r>
          </w:p>
          <w:p w:rsidR="00031037" w:rsidRDefault="00031037" w:rsidP="000456E5">
            <w:pPr>
              <w:tabs>
                <w:tab w:val="left" w:pos="592"/>
              </w:tabs>
              <w:ind w:left="592" w:hanging="543"/>
              <w:rPr>
                <w:b/>
              </w:rPr>
            </w:pPr>
          </w:p>
          <w:p w:rsidR="00272D65" w:rsidRDefault="00031037" w:rsidP="000456E5">
            <w:pPr>
              <w:tabs>
                <w:tab w:val="left" w:pos="592"/>
              </w:tabs>
              <w:ind w:left="592" w:hanging="543"/>
            </w:pPr>
            <w:r>
              <w:rPr>
                <w:b/>
              </w:rPr>
              <w:t>B4</w:t>
            </w:r>
            <w:r w:rsidR="00AC1C41">
              <w:rPr>
                <w:b/>
              </w:rPr>
              <w:t>.</w:t>
            </w:r>
            <w:r w:rsidR="00AC1C41">
              <w:rPr>
                <w:b/>
              </w:rPr>
              <w:tab/>
            </w:r>
            <w:r w:rsidR="00276F0C">
              <w:rPr>
                <w:b/>
              </w:rPr>
              <w:t xml:space="preserve">Providing </w:t>
            </w:r>
            <w:r w:rsidR="00315604">
              <w:rPr>
                <w:b/>
              </w:rPr>
              <w:t>support for those who</w:t>
            </w:r>
            <w:r w:rsidR="00276F0C">
              <w:rPr>
                <w:b/>
              </w:rPr>
              <w:t xml:space="preserve"> express vulnerabilities such </w:t>
            </w:r>
            <w:r w:rsidR="00015C5E">
              <w:rPr>
                <w:b/>
              </w:rPr>
              <w:t xml:space="preserve">as </w:t>
            </w:r>
            <w:r w:rsidR="00276F0C">
              <w:rPr>
                <w:b/>
              </w:rPr>
              <w:t>mental health to help independent living.</w:t>
            </w:r>
          </w:p>
          <w:p w:rsidR="002E57C5" w:rsidRDefault="002E57C5" w:rsidP="008A2616"/>
        </w:tc>
      </w:tr>
    </w:tbl>
    <w:p w:rsidR="00272D65" w:rsidRDefault="00272D65"/>
    <w:p w:rsidR="00F3296E" w:rsidRDefault="00F3296E" w:rsidP="00A44A2D"/>
    <w:p w:rsidR="00F3296E" w:rsidRDefault="00F3296E" w:rsidP="00A44A2D"/>
    <w:p w:rsidR="00D22994" w:rsidRDefault="00D22994">
      <w:r>
        <w:br w:type="page"/>
      </w:r>
    </w:p>
    <w:p w:rsidR="00F3296E" w:rsidRDefault="00F3296E" w:rsidP="00A44A2D"/>
    <w:p w:rsidR="00156B5A" w:rsidRDefault="00156B5A" w:rsidP="00A44A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E52D8A" w:rsidRPr="00876CFD" w:rsidTr="00F404B4">
        <w:tc>
          <w:tcPr>
            <w:tcW w:w="8905" w:type="dxa"/>
            <w:shd w:val="clear" w:color="auto" w:fill="9999FF"/>
          </w:tcPr>
          <w:p w:rsidR="00315604" w:rsidRPr="00B11D74" w:rsidRDefault="00B11D74" w:rsidP="004B6071">
            <w:pPr>
              <w:pStyle w:val="Heading2"/>
            </w:pPr>
            <w:bookmarkStart w:id="11" w:name="_Toc28680440"/>
            <w:bookmarkStart w:id="12" w:name="_Toc54356523"/>
            <w:r w:rsidRPr="00B11D74">
              <w:t>Theme C</w:t>
            </w:r>
            <w:r w:rsidR="00315604" w:rsidRPr="00B11D74">
              <w:t xml:space="preserve">:  Reduce </w:t>
            </w:r>
            <w:r w:rsidR="00F41011">
              <w:t>R</w:t>
            </w:r>
            <w:r w:rsidR="00315604" w:rsidRPr="00B11D74">
              <w:t xml:space="preserve">ough </w:t>
            </w:r>
            <w:r w:rsidR="00F41011">
              <w:t>S</w:t>
            </w:r>
            <w:r w:rsidR="00315604" w:rsidRPr="00B11D74">
              <w:t>leeping in Erewash</w:t>
            </w:r>
            <w:bookmarkEnd w:id="11"/>
            <w:bookmarkEnd w:id="12"/>
          </w:p>
          <w:p w:rsidR="00315604" w:rsidRPr="00876CFD" w:rsidRDefault="00315604" w:rsidP="00315604">
            <w:pPr>
              <w:rPr>
                <w:b/>
                <w:sz w:val="32"/>
                <w:szCs w:val="32"/>
              </w:rPr>
            </w:pPr>
          </w:p>
          <w:p w:rsidR="00315604" w:rsidRPr="008A2616" w:rsidRDefault="00156B5A" w:rsidP="00315604">
            <w:pPr>
              <w:rPr>
                <w:b/>
              </w:rPr>
            </w:pPr>
            <w:r w:rsidRPr="008A2616">
              <w:rPr>
                <w:b/>
              </w:rPr>
              <w:t>Aim:</w:t>
            </w:r>
          </w:p>
          <w:p w:rsidR="00156B5A" w:rsidRPr="0078734C" w:rsidRDefault="00156B5A" w:rsidP="00315604"/>
          <w:p w:rsidR="00E52D8A" w:rsidRDefault="00156B5A" w:rsidP="00156B5A">
            <w:pPr>
              <w:rPr>
                <w:b/>
              </w:rPr>
            </w:pPr>
            <w:r>
              <w:rPr>
                <w:b/>
              </w:rPr>
              <w:t>To h</w:t>
            </w:r>
            <w:r w:rsidR="00315604">
              <w:rPr>
                <w:b/>
              </w:rPr>
              <w:t>ave fewer people rough sleeping in Erewash by 2022</w:t>
            </w:r>
            <w:r>
              <w:rPr>
                <w:b/>
              </w:rPr>
              <w:t xml:space="preserve"> with the </w:t>
            </w:r>
            <w:r w:rsidR="00315604" w:rsidRPr="008B5C5E">
              <w:rPr>
                <w:b/>
              </w:rPr>
              <w:t>ambition that no-one is rough sleeping by 2027</w:t>
            </w:r>
            <w:r w:rsidR="00AC1C41" w:rsidRPr="008B5C5E">
              <w:rPr>
                <w:b/>
              </w:rPr>
              <w:t>.</w:t>
            </w:r>
          </w:p>
          <w:p w:rsidR="008B5C5E" w:rsidRPr="00876CFD" w:rsidRDefault="008B5C5E" w:rsidP="00156B5A">
            <w:pPr>
              <w:rPr>
                <w:b/>
              </w:rPr>
            </w:pPr>
          </w:p>
        </w:tc>
      </w:tr>
      <w:tr w:rsidR="00E52D8A" w:rsidTr="00F404B4">
        <w:tc>
          <w:tcPr>
            <w:tcW w:w="8905" w:type="dxa"/>
            <w:shd w:val="clear" w:color="auto" w:fill="auto"/>
          </w:tcPr>
          <w:p w:rsidR="00E52D8A" w:rsidRPr="00876CFD" w:rsidRDefault="00E52D8A" w:rsidP="00206472">
            <w:pPr>
              <w:ind w:left="57"/>
              <w:rPr>
                <w:i/>
              </w:rPr>
            </w:pPr>
          </w:p>
          <w:p w:rsidR="00315604" w:rsidRPr="00876CFD" w:rsidRDefault="00315604" w:rsidP="00315604">
            <w:pPr>
              <w:ind w:left="57"/>
              <w:rPr>
                <w:i/>
              </w:rPr>
            </w:pPr>
            <w:r w:rsidRPr="00876CFD">
              <w:rPr>
                <w:i/>
              </w:rPr>
              <w:t xml:space="preserve">To achieve this, </w:t>
            </w:r>
            <w:r>
              <w:rPr>
                <w:i/>
              </w:rPr>
              <w:t>the Erewash Homelessness Partners</w:t>
            </w:r>
            <w:r w:rsidRPr="00876CFD">
              <w:rPr>
                <w:i/>
              </w:rPr>
              <w:t xml:space="preserve"> will work in partnership to</w:t>
            </w:r>
            <w:r>
              <w:rPr>
                <w:i/>
              </w:rPr>
              <w:t>:</w:t>
            </w:r>
          </w:p>
          <w:p w:rsidR="00315604" w:rsidRDefault="00315604" w:rsidP="00315604">
            <w:pPr>
              <w:rPr>
                <w:b/>
              </w:rPr>
            </w:pPr>
          </w:p>
          <w:p w:rsidR="00315604" w:rsidRDefault="00B11D74" w:rsidP="000456E5">
            <w:pPr>
              <w:ind w:left="600" w:hanging="600"/>
            </w:pPr>
            <w:r>
              <w:rPr>
                <w:b/>
              </w:rPr>
              <w:t>C</w:t>
            </w:r>
            <w:r w:rsidR="00315604">
              <w:rPr>
                <w:b/>
              </w:rPr>
              <w:t>1.</w:t>
            </w:r>
            <w:r w:rsidR="00AC1C41">
              <w:rPr>
                <w:b/>
              </w:rPr>
              <w:tab/>
            </w:r>
            <w:r w:rsidR="00315604">
              <w:rPr>
                <w:b/>
              </w:rPr>
              <w:t>Understand the complex issues which lead people to rough sleep</w:t>
            </w:r>
            <w:r w:rsidR="00AC1C41">
              <w:t>.</w:t>
            </w:r>
          </w:p>
          <w:p w:rsidR="00315604" w:rsidRPr="00876CFD" w:rsidRDefault="00315604" w:rsidP="000456E5">
            <w:pPr>
              <w:ind w:left="600" w:hanging="600"/>
              <w:rPr>
                <w:b/>
              </w:rPr>
            </w:pPr>
          </w:p>
          <w:p w:rsidR="00315604" w:rsidRDefault="00B11D74" w:rsidP="000456E5">
            <w:pPr>
              <w:ind w:left="600" w:hanging="600"/>
            </w:pPr>
            <w:r>
              <w:rPr>
                <w:b/>
              </w:rPr>
              <w:t>C</w:t>
            </w:r>
            <w:r w:rsidR="00AC1C41">
              <w:rPr>
                <w:b/>
              </w:rPr>
              <w:t>2.</w:t>
            </w:r>
            <w:r w:rsidR="00AC1C41">
              <w:rPr>
                <w:b/>
              </w:rPr>
              <w:tab/>
            </w:r>
            <w:r w:rsidR="00A67B0E">
              <w:rPr>
                <w:b/>
              </w:rPr>
              <w:t>Understand</w:t>
            </w:r>
            <w:r w:rsidR="00315604">
              <w:rPr>
                <w:b/>
              </w:rPr>
              <w:t xml:space="preserve"> what support is available and </w:t>
            </w:r>
            <w:r w:rsidR="00A67B0E">
              <w:rPr>
                <w:b/>
              </w:rPr>
              <w:t xml:space="preserve">consider who could </w:t>
            </w:r>
            <w:r w:rsidR="00315604">
              <w:rPr>
                <w:b/>
              </w:rPr>
              <w:t>fill gaps</w:t>
            </w:r>
            <w:r w:rsidR="00AC1C41">
              <w:t>.</w:t>
            </w:r>
          </w:p>
          <w:p w:rsidR="00315604" w:rsidRDefault="00315604" w:rsidP="000456E5">
            <w:pPr>
              <w:ind w:left="600" w:hanging="600"/>
            </w:pPr>
          </w:p>
          <w:p w:rsidR="00315604" w:rsidRDefault="00B11D74" w:rsidP="000456E5">
            <w:pPr>
              <w:ind w:left="600" w:hanging="600"/>
              <w:rPr>
                <w:b/>
              </w:rPr>
            </w:pPr>
            <w:r>
              <w:rPr>
                <w:b/>
              </w:rPr>
              <w:t>C</w:t>
            </w:r>
            <w:r w:rsidR="00AC1C41">
              <w:rPr>
                <w:b/>
              </w:rPr>
              <w:t>3.</w:t>
            </w:r>
            <w:r w:rsidR="00AC1C41">
              <w:rPr>
                <w:b/>
              </w:rPr>
              <w:tab/>
            </w:r>
            <w:r w:rsidR="00A67B0E">
              <w:rPr>
                <w:b/>
              </w:rPr>
              <w:t>Tackle</w:t>
            </w:r>
            <w:r w:rsidR="00315604">
              <w:rPr>
                <w:b/>
              </w:rPr>
              <w:t xml:space="preserve"> issues holistically</w:t>
            </w:r>
            <w:r w:rsidR="008B5C5E">
              <w:rPr>
                <w:b/>
              </w:rPr>
              <w:t xml:space="preserve"> and be</w:t>
            </w:r>
            <w:r w:rsidR="00315604" w:rsidRPr="00CE6823">
              <w:t xml:space="preserve"> </w:t>
            </w:r>
            <w:r w:rsidR="00315604" w:rsidRPr="008B5C5E">
              <w:rPr>
                <w:b/>
              </w:rPr>
              <w:t>flexible about the type of support</w:t>
            </w:r>
            <w:r w:rsidR="008B5C5E">
              <w:rPr>
                <w:b/>
              </w:rPr>
              <w:t xml:space="preserve"> </w:t>
            </w:r>
            <w:r w:rsidR="00015C5E">
              <w:rPr>
                <w:b/>
              </w:rPr>
              <w:t xml:space="preserve">that </w:t>
            </w:r>
            <w:r w:rsidR="008B5C5E">
              <w:rPr>
                <w:b/>
              </w:rPr>
              <w:t>can be</w:t>
            </w:r>
            <w:r w:rsidR="00315604" w:rsidRPr="008B5C5E">
              <w:rPr>
                <w:b/>
              </w:rPr>
              <w:t xml:space="preserve"> given </w:t>
            </w:r>
            <w:r w:rsidR="008B5C5E">
              <w:rPr>
                <w:b/>
              </w:rPr>
              <w:t>to</w:t>
            </w:r>
            <w:r w:rsidR="00315604" w:rsidRPr="008B5C5E">
              <w:rPr>
                <w:b/>
              </w:rPr>
              <w:t xml:space="preserve"> keep people</w:t>
            </w:r>
            <w:r w:rsidR="008B5C5E">
              <w:rPr>
                <w:b/>
              </w:rPr>
              <w:t xml:space="preserve"> from rough sleeping.</w:t>
            </w:r>
          </w:p>
          <w:p w:rsidR="00E52D8A" w:rsidRDefault="00E52D8A" w:rsidP="00B11D74"/>
        </w:tc>
      </w:tr>
    </w:tbl>
    <w:p w:rsidR="008B5C5E" w:rsidRDefault="008B5C5E" w:rsidP="008B5C5E">
      <w:pPr>
        <w:rPr>
          <w:b/>
        </w:rPr>
      </w:pPr>
    </w:p>
    <w:p w:rsidR="00220B3B" w:rsidRDefault="00220B3B" w:rsidP="00A44A2D"/>
    <w:p w:rsidR="00D22994" w:rsidRDefault="00D22994">
      <w:pPr>
        <w:rPr>
          <w:b/>
          <w:sz w:val="32"/>
          <w:u w:val="single"/>
        </w:rPr>
      </w:pPr>
      <w:bookmarkStart w:id="13" w:name="_Toc3896473"/>
      <w:bookmarkStart w:id="14" w:name="_Toc28680441"/>
      <w:bookmarkStart w:id="15" w:name="_Toc54356524"/>
      <w:r>
        <w:br w:type="page"/>
      </w:r>
    </w:p>
    <w:p w:rsidR="00315604" w:rsidRPr="00BA0DCE" w:rsidRDefault="00220B3B" w:rsidP="004B6071">
      <w:pPr>
        <w:pStyle w:val="Heading1"/>
      </w:pPr>
      <w:r>
        <w:lastRenderedPageBreak/>
        <w:t>Delivery Appr</w:t>
      </w:r>
      <w:r w:rsidR="00D15D07">
        <w:t>oach</w:t>
      </w:r>
      <w:bookmarkEnd w:id="13"/>
      <w:bookmarkEnd w:id="14"/>
      <w:bookmarkEnd w:id="15"/>
    </w:p>
    <w:p w:rsidR="00315604" w:rsidRDefault="00315604" w:rsidP="00315604"/>
    <w:p w:rsidR="008129D2" w:rsidRDefault="00D15D07" w:rsidP="00315604">
      <w:r>
        <w:t>The Erewash Homeless Partnership</w:t>
      </w:r>
      <w:r w:rsidR="00315604">
        <w:t xml:space="preserve"> </w:t>
      </w:r>
      <w:r w:rsidR="00400BB8">
        <w:t>will</w:t>
      </w:r>
      <w:r w:rsidR="00315604">
        <w:t xml:space="preserve"> ensure:</w:t>
      </w:r>
    </w:p>
    <w:p w:rsidR="008129D2" w:rsidRDefault="008129D2" w:rsidP="001A1174"/>
    <w:p w:rsidR="008129D2" w:rsidRDefault="008129D2" w:rsidP="000456E5">
      <w:pPr>
        <w:numPr>
          <w:ilvl w:val="0"/>
          <w:numId w:val="3"/>
        </w:numPr>
        <w:ind w:left="720" w:hanging="720"/>
      </w:pPr>
      <w:r>
        <w:t>C</w:t>
      </w:r>
      <w:r w:rsidR="00315604">
        <w:t>o-operation and partnership working to reduce homelessness effectively</w:t>
      </w:r>
      <w:r>
        <w:t>.</w:t>
      </w:r>
    </w:p>
    <w:p w:rsidR="008129D2" w:rsidRDefault="008129D2" w:rsidP="000456E5">
      <w:pPr>
        <w:ind w:left="720" w:hanging="720"/>
      </w:pPr>
    </w:p>
    <w:p w:rsidR="00315604" w:rsidRDefault="008129D2" w:rsidP="000456E5">
      <w:pPr>
        <w:numPr>
          <w:ilvl w:val="0"/>
          <w:numId w:val="3"/>
        </w:numPr>
        <w:ind w:left="720" w:hanging="720"/>
      </w:pPr>
      <w:r>
        <w:t>E</w:t>
      </w:r>
      <w:r w:rsidR="00315604">
        <w:t>ffective, accessible and fair service delivery</w:t>
      </w:r>
      <w:r>
        <w:t>.</w:t>
      </w:r>
    </w:p>
    <w:p w:rsidR="008129D2" w:rsidRDefault="008129D2" w:rsidP="000456E5">
      <w:pPr>
        <w:ind w:left="720" w:hanging="720"/>
      </w:pPr>
    </w:p>
    <w:p w:rsidR="00315604" w:rsidRDefault="008129D2" w:rsidP="000456E5">
      <w:pPr>
        <w:numPr>
          <w:ilvl w:val="0"/>
          <w:numId w:val="3"/>
        </w:numPr>
        <w:ind w:left="720" w:hanging="720"/>
      </w:pPr>
      <w:r>
        <w:t>T</w:t>
      </w:r>
      <w:r w:rsidR="00315604">
        <w:t>hat the wider shared aims and objectives of partners</w:t>
      </w:r>
      <w:r w:rsidR="00315604" w:rsidRPr="00953D9D">
        <w:t xml:space="preserve"> </w:t>
      </w:r>
      <w:r w:rsidR="00315604">
        <w:t>within the borough and wider area</w:t>
      </w:r>
      <w:r w:rsidR="00315604" w:rsidRPr="009A4B2D">
        <w:t xml:space="preserve"> </w:t>
      </w:r>
      <w:r w:rsidR="00213CED">
        <w:t>are addressed.</w:t>
      </w:r>
    </w:p>
    <w:p w:rsidR="00D15D07" w:rsidRDefault="00D15D07" w:rsidP="00D15D07">
      <w:pPr>
        <w:pStyle w:val="ListParagraph"/>
      </w:pPr>
    </w:p>
    <w:p w:rsidR="00315604" w:rsidRDefault="00400BB8" w:rsidP="00315604">
      <w:r>
        <w:t>In</w:t>
      </w:r>
      <w:r w:rsidR="00315604">
        <w:t xml:space="preserve"> meeting </w:t>
      </w:r>
      <w:r w:rsidR="00D15D07">
        <w:t>the</w:t>
      </w:r>
      <w:r w:rsidR="00315604">
        <w:t xml:space="preserve"> homelessness priorities and aims</w:t>
      </w:r>
      <w:r w:rsidR="00D15D07">
        <w:t xml:space="preserve"> of this strategy the </w:t>
      </w:r>
      <w:r w:rsidR="00315604">
        <w:t>approach will be as follows:</w:t>
      </w:r>
    </w:p>
    <w:p w:rsidR="000F0331" w:rsidRDefault="000F0331" w:rsidP="000F0331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CDDC"/>
        <w:tblLook w:val="04A0" w:firstRow="1" w:lastRow="0" w:firstColumn="1" w:lastColumn="0" w:noHBand="0" w:noVBand="1"/>
      </w:tblPr>
      <w:tblGrid>
        <w:gridCol w:w="8995"/>
      </w:tblGrid>
      <w:tr w:rsidR="00D3719B" w:rsidTr="00F13CB9">
        <w:tc>
          <w:tcPr>
            <w:tcW w:w="8995" w:type="dxa"/>
            <w:shd w:val="clear" w:color="auto" w:fill="92CDDC"/>
            <w:vAlign w:val="center"/>
          </w:tcPr>
          <w:p w:rsidR="00D3719B" w:rsidRDefault="00D3719B" w:rsidP="000456E5">
            <w:pPr>
              <w:numPr>
                <w:ilvl w:val="0"/>
                <w:numId w:val="4"/>
              </w:numPr>
              <w:ind w:left="720" w:hanging="720"/>
            </w:pPr>
            <w:r>
              <w:t>Be compliant with the Homelessness Reduction Act</w:t>
            </w:r>
            <w:r w:rsidR="006838CB">
              <w:t xml:space="preserve"> and </w:t>
            </w:r>
            <w:r>
              <w:t>Guidance</w:t>
            </w:r>
            <w:r w:rsidR="00E40019">
              <w:t>.</w:t>
            </w:r>
            <w:r>
              <w:t xml:space="preserve"> </w:t>
            </w:r>
          </w:p>
        </w:tc>
      </w:tr>
      <w:tr w:rsidR="000F0331" w:rsidTr="00F13CB9">
        <w:tc>
          <w:tcPr>
            <w:tcW w:w="8995" w:type="dxa"/>
            <w:shd w:val="clear" w:color="auto" w:fill="92CDDC"/>
            <w:vAlign w:val="center"/>
          </w:tcPr>
          <w:p w:rsidR="000F0331" w:rsidRDefault="000F0331" w:rsidP="000456E5">
            <w:pPr>
              <w:numPr>
                <w:ilvl w:val="0"/>
                <w:numId w:val="4"/>
              </w:numPr>
              <w:ind w:left="720" w:hanging="720"/>
            </w:pPr>
            <w:r>
              <w:t>Inform, involve and consult residents, letting them know they are listened to</w:t>
            </w:r>
            <w:r w:rsidR="00E40019">
              <w:t>.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315604" w:rsidP="000456E5">
            <w:pPr>
              <w:numPr>
                <w:ilvl w:val="0"/>
                <w:numId w:val="4"/>
              </w:numPr>
              <w:ind w:left="720" w:hanging="720"/>
            </w:pPr>
            <w:r>
              <w:t>Inform, involve and consult people who are or have been at risk of homelessness letting them know they are listened to</w:t>
            </w:r>
            <w:r w:rsidR="00E40019">
              <w:t>.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315604" w:rsidP="000456E5">
            <w:pPr>
              <w:numPr>
                <w:ilvl w:val="0"/>
                <w:numId w:val="4"/>
              </w:numPr>
              <w:ind w:left="720" w:hanging="720"/>
            </w:pPr>
            <w:r>
              <w:t>Address the needs of individuals and specific groups of people</w:t>
            </w:r>
            <w:r w:rsidR="00E40019">
              <w:t>.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315604" w:rsidP="000456E5">
            <w:pPr>
              <w:numPr>
                <w:ilvl w:val="0"/>
                <w:numId w:val="4"/>
              </w:numPr>
              <w:ind w:left="720" w:hanging="720"/>
            </w:pPr>
            <w:r>
              <w:t>Make sure that the evidence</w:t>
            </w:r>
            <w:r w:rsidR="00B50E36">
              <w:t xml:space="preserve"> base</w:t>
            </w:r>
            <w:r>
              <w:t xml:space="preserve"> upon which decisions and plans are made is</w:t>
            </w:r>
            <w:r w:rsidR="00B50E36">
              <w:t xml:space="preserve"> robust</w:t>
            </w:r>
            <w:r w:rsidR="00E40019">
              <w:t>.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315604" w:rsidP="000456E5">
            <w:pPr>
              <w:numPr>
                <w:ilvl w:val="0"/>
                <w:numId w:val="4"/>
              </w:numPr>
              <w:ind w:left="720" w:hanging="720"/>
            </w:pPr>
            <w:r>
              <w:t>Work closely across the Erewash Homelessness Partnership and with other organisations to tackle homelessness</w:t>
            </w:r>
            <w:r w:rsidR="00E40019">
              <w:t>.</w:t>
            </w:r>
            <w:r>
              <w:t xml:space="preserve"> 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400BB8" w:rsidP="000456E5">
            <w:pPr>
              <w:numPr>
                <w:ilvl w:val="0"/>
                <w:numId w:val="4"/>
              </w:numPr>
              <w:ind w:left="720" w:hanging="720"/>
            </w:pPr>
            <w:r>
              <w:t>T</w:t>
            </w:r>
            <w:r w:rsidR="00315604">
              <w:t xml:space="preserve">ake a </w:t>
            </w:r>
            <w:r w:rsidR="00B50E36">
              <w:t>‘</w:t>
            </w:r>
            <w:r w:rsidR="00315604">
              <w:t>whole council</w:t>
            </w:r>
            <w:r w:rsidR="00B50E36">
              <w:t>’</w:t>
            </w:r>
            <w:r w:rsidR="00315604">
              <w:t xml:space="preserve"> approach to tackling the issues</w:t>
            </w:r>
            <w:r w:rsidR="00E40019">
              <w:t>.</w:t>
            </w:r>
            <w:r w:rsidR="00315604">
              <w:t xml:space="preserve"> 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315604" w:rsidP="000456E5">
            <w:pPr>
              <w:numPr>
                <w:ilvl w:val="0"/>
                <w:numId w:val="4"/>
              </w:numPr>
              <w:ind w:left="720" w:hanging="720"/>
            </w:pPr>
            <w:r>
              <w:t>Enable good physical and mental health and wellbeing for people in Erewash and reduce health inequalities</w:t>
            </w:r>
            <w:r w:rsidR="00E40019">
              <w:t>.</w:t>
            </w:r>
          </w:p>
        </w:tc>
      </w:tr>
      <w:tr w:rsidR="00315604" w:rsidTr="00F13CB9">
        <w:tc>
          <w:tcPr>
            <w:tcW w:w="8995" w:type="dxa"/>
            <w:shd w:val="clear" w:color="auto" w:fill="92CDDC"/>
            <w:vAlign w:val="center"/>
          </w:tcPr>
          <w:p w:rsidR="00315604" w:rsidRDefault="00315604" w:rsidP="000456E5">
            <w:pPr>
              <w:numPr>
                <w:ilvl w:val="0"/>
                <w:numId w:val="4"/>
              </w:numPr>
              <w:ind w:left="720" w:hanging="720"/>
            </w:pPr>
            <w:r>
              <w:t>Ensure that</w:t>
            </w:r>
            <w:r w:rsidR="00B50E36">
              <w:t xml:space="preserve"> </w:t>
            </w:r>
            <w:r>
              <w:t>legal duties</w:t>
            </w:r>
            <w:r w:rsidR="00B50E36">
              <w:t xml:space="preserve"> are discharged</w:t>
            </w:r>
            <w:r>
              <w:t xml:space="preserve"> and consider the use of all available powers and innovative ideas in order to meet strategic aims</w:t>
            </w:r>
            <w:r w:rsidR="00E40019">
              <w:t>.</w:t>
            </w:r>
          </w:p>
        </w:tc>
      </w:tr>
      <w:tr w:rsidR="007309D0" w:rsidTr="00F13CB9">
        <w:tc>
          <w:tcPr>
            <w:tcW w:w="8995" w:type="dxa"/>
            <w:shd w:val="clear" w:color="auto" w:fill="92CDDC"/>
            <w:vAlign w:val="center"/>
          </w:tcPr>
          <w:p w:rsidR="007309D0" w:rsidRDefault="007309D0" w:rsidP="000456E5">
            <w:pPr>
              <w:numPr>
                <w:ilvl w:val="0"/>
                <w:numId w:val="4"/>
              </w:numPr>
              <w:ind w:left="720" w:hanging="720"/>
            </w:pPr>
            <w:r>
              <w:t xml:space="preserve">Ensure that activities and services, both </w:t>
            </w:r>
            <w:r w:rsidR="001A1174">
              <w:t xml:space="preserve">current </w:t>
            </w:r>
            <w:r w:rsidR="004A60F0">
              <w:t>and planned</w:t>
            </w:r>
            <w:r>
              <w:t>, are</w:t>
            </w:r>
            <w:r w:rsidR="00EC5C7C">
              <w:t xml:space="preserve"> </w:t>
            </w:r>
            <w:r w:rsidRPr="007309D0">
              <w:t xml:space="preserve">appropriate and adequate to meet the aims of this strategy and are </w:t>
            </w:r>
            <w:r>
              <w:t>well-</w:t>
            </w:r>
            <w:r w:rsidRPr="007309D0">
              <w:t>resourced, efficient and cost-effective</w:t>
            </w:r>
            <w:r w:rsidR="00E40019">
              <w:t>.</w:t>
            </w:r>
            <w:r w:rsidRPr="007309D0">
              <w:t xml:space="preserve"> </w:t>
            </w:r>
          </w:p>
        </w:tc>
      </w:tr>
    </w:tbl>
    <w:p w:rsidR="00315604" w:rsidRDefault="00315604" w:rsidP="00A924E5">
      <w:pPr>
        <w:pStyle w:val="HSHeading2"/>
      </w:pPr>
    </w:p>
    <w:p w:rsidR="002B6777" w:rsidRPr="00BA0DCE" w:rsidRDefault="00315604" w:rsidP="004B6071">
      <w:pPr>
        <w:pStyle w:val="Heading1"/>
      </w:pPr>
      <w:r>
        <w:br w:type="page"/>
      </w:r>
      <w:bookmarkStart w:id="16" w:name="_Toc520279483"/>
      <w:bookmarkStart w:id="17" w:name="_Toc28680442"/>
      <w:bookmarkStart w:id="18" w:name="_Toc54356525"/>
      <w:bookmarkStart w:id="19" w:name="_GoBack"/>
      <w:r w:rsidR="00B50E36">
        <w:lastRenderedPageBreak/>
        <w:t>P</w:t>
      </w:r>
      <w:r w:rsidR="002B6777" w:rsidRPr="00BA0DCE">
        <w:t xml:space="preserve">lanned </w:t>
      </w:r>
      <w:r w:rsidR="00B50E36">
        <w:t>A</w:t>
      </w:r>
      <w:r w:rsidR="002B6777" w:rsidRPr="00BA0DCE">
        <w:t xml:space="preserve">ctions for </w:t>
      </w:r>
      <w:r w:rsidR="00B50E36">
        <w:t>D</w:t>
      </w:r>
      <w:r w:rsidR="002B6777" w:rsidRPr="00BA0DCE">
        <w:t>elivery</w:t>
      </w:r>
      <w:bookmarkEnd w:id="16"/>
      <w:bookmarkEnd w:id="17"/>
      <w:bookmarkEnd w:id="18"/>
    </w:p>
    <w:bookmarkEnd w:id="19"/>
    <w:p w:rsidR="005E3290" w:rsidRPr="000456E5" w:rsidRDefault="005E3290" w:rsidP="003228F5">
      <w:pPr>
        <w:pStyle w:val="HSHeading2"/>
        <w:rPr>
          <w:sz w:val="28"/>
          <w:szCs w:val="28"/>
        </w:rPr>
      </w:pPr>
    </w:p>
    <w:p w:rsidR="001C6490" w:rsidRPr="00A67B0E" w:rsidRDefault="00B50E36" w:rsidP="00407A3C">
      <w:r>
        <w:t>The Erewash Homeless Partnership has</w:t>
      </w:r>
      <w:r w:rsidR="00B005BB" w:rsidRPr="00A67B0E">
        <w:t xml:space="preserve"> set out</w:t>
      </w:r>
      <w:r>
        <w:t xml:space="preserve"> its </w:t>
      </w:r>
      <w:r w:rsidR="00275F3D" w:rsidRPr="00A67B0E">
        <w:t>planned actions</w:t>
      </w:r>
      <w:r w:rsidR="00A67B0E">
        <w:t xml:space="preserve"> in broad</w:t>
      </w:r>
      <w:r w:rsidR="00B005BB" w:rsidRPr="00A67B0E">
        <w:t xml:space="preserve"> </w:t>
      </w:r>
      <w:r>
        <w:t>terms in this strategy</w:t>
      </w:r>
      <w:r w:rsidR="00A67B0E">
        <w:t xml:space="preserve">. </w:t>
      </w:r>
      <w:r w:rsidR="006D2991">
        <w:t xml:space="preserve"> </w:t>
      </w:r>
      <w:r w:rsidR="00A67B0E">
        <w:t>Detailed action planning will take place as a partnership to develop t</w:t>
      </w:r>
      <w:r w:rsidR="006659B5">
        <w:t>argeted approaches to delivery.</w:t>
      </w:r>
    </w:p>
    <w:p w:rsidR="002B6777" w:rsidRDefault="002B6777" w:rsidP="002B6777"/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280"/>
      </w:tblGrid>
      <w:tr w:rsidR="006D2991" w:rsidRPr="009F1ADA" w:rsidTr="000456E5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D2991" w:rsidRPr="00275F3D" w:rsidRDefault="006D2991" w:rsidP="006D2991">
            <w:pPr>
              <w:jc w:val="center"/>
              <w:rPr>
                <w:b/>
                <w:sz w:val="28"/>
                <w:szCs w:val="28"/>
              </w:rPr>
            </w:pPr>
            <w:r w:rsidRPr="00275F3D">
              <w:rPr>
                <w:b/>
                <w:sz w:val="28"/>
                <w:szCs w:val="28"/>
              </w:rPr>
              <w:t>Action</w:t>
            </w:r>
          </w:p>
        </w:tc>
      </w:tr>
      <w:tr w:rsidR="003079F1" w:rsidRPr="009F1ADA" w:rsidTr="000456E5">
        <w:tc>
          <w:tcPr>
            <w:tcW w:w="5000" w:type="pct"/>
            <w:gridSpan w:val="2"/>
            <w:shd w:val="clear" w:color="auto" w:fill="D9D9D9"/>
          </w:tcPr>
          <w:p w:rsidR="003079F1" w:rsidRDefault="003079F1" w:rsidP="00D36D1C">
            <w:pPr>
              <w:rPr>
                <w:b/>
              </w:rPr>
            </w:pPr>
            <w:r>
              <w:rPr>
                <w:b/>
              </w:rPr>
              <w:t>General</w:t>
            </w:r>
          </w:p>
        </w:tc>
      </w:tr>
      <w:tr w:rsidR="00B719FC" w:rsidRPr="009F1ADA" w:rsidTr="000456E5">
        <w:trPr>
          <w:tblHeader/>
        </w:trPr>
        <w:tc>
          <w:tcPr>
            <w:tcW w:w="488" w:type="pct"/>
            <w:shd w:val="clear" w:color="auto" w:fill="auto"/>
          </w:tcPr>
          <w:p w:rsidR="00B719FC" w:rsidRPr="00391B63" w:rsidRDefault="00391B63" w:rsidP="00391B63">
            <w:pPr>
              <w:jc w:val="center"/>
            </w:pPr>
            <w:r w:rsidRPr="00391B63">
              <w:t>1.</w:t>
            </w:r>
          </w:p>
        </w:tc>
        <w:tc>
          <w:tcPr>
            <w:tcW w:w="4512" w:type="pct"/>
            <w:shd w:val="clear" w:color="auto" w:fill="auto"/>
          </w:tcPr>
          <w:p w:rsidR="00B719FC" w:rsidRPr="00E24EFD" w:rsidRDefault="00B719FC" w:rsidP="00B50E36">
            <w:r w:rsidRPr="00E24EFD">
              <w:t>Review evidence base</w:t>
            </w:r>
            <w:r w:rsidR="00B50E36">
              <w:t>s</w:t>
            </w:r>
            <w:r w:rsidRPr="00E24EFD">
              <w:t xml:space="preserve"> highlighting emerging trends and changes and adjusting strategic approach</w:t>
            </w:r>
            <w:r w:rsidR="00B50E36">
              <w:t>es</w:t>
            </w:r>
            <w:r w:rsidRPr="00E24EFD">
              <w:t xml:space="preserve"> accordingly</w:t>
            </w:r>
            <w:r w:rsidR="00E40019">
              <w:t>.</w:t>
            </w:r>
          </w:p>
        </w:tc>
      </w:tr>
      <w:tr w:rsidR="00B719FC" w:rsidRPr="009F1ADA" w:rsidTr="000456E5">
        <w:trPr>
          <w:tblHeader/>
        </w:trPr>
        <w:tc>
          <w:tcPr>
            <w:tcW w:w="488" w:type="pct"/>
            <w:shd w:val="clear" w:color="auto" w:fill="auto"/>
          </w:tcPr>
          <w:p w:rsidR="00B719FC" w:rsidRPr="00391B63" w:rsidRDefault="00391B63" w:rsidP="00391B63">
            <w:pPr>
              <w:jc w:val="center"/>
            </w:pPr>
            <w:r w:rsidRPr="00391B63">
              <w:t>2.</w:t>
            </w:r>
          </w:p>
        </w:tc>
        <w:tc>
          <w:tcPr>
            <w:tcW w:w="4512" w:type="pct"/>
            <w:shd w:val="clear" w:color="auto" w:fill="auto"/>
          </w:tcPr>
          <w:p w:rsidR="00B719FC" w:rsidRPr="00E24EFD" w:rsidRDefault="00B719FC" w:rsidP="00B50E36">
            <w:r w:rsidRPr="00E24EFD">
              <w:t>Monitor actions and progress considering the impact on the health and wellbeing of residents and the</w:t>
            </w:r>
            <w:r w:rsidR="00B50E36">
              <w:t xml:space="preserve"> economic</w:t>
            </w:r>
            <w:r w:rsidRPr="00E24EFD">
              <w:t xml:space="preserve"> impact</w:t>
            </w:r>
            <w:r w:rsidR="00B50E36">
              <w:t>.</w:t>
            </w:r>
          </w:p>
        </w:tc>
      </w:tr>
      <w:tr w:rsidR="00B719FC" w:rsidRPr="009F1ADA" w:rsidTr="000456E5">
        <w:trPr>
          <w:trHeight w:val="79"/>
          <w:tblHeader/>
        </w:trPr>
        <w:tc>
          <w:tcPr>
            <w:tcW w:w="488" w:type="pct"/>
            <w:shd w:val="clear" w:color="auto" w:fill="auto"/>
          </w:tcPr>
          <w:p w:rsidR="00B719FC" w:rsidRPr="00391B63" w:rsidRDefault="00391B63" w:rsidP="00391B63">
            <w:pPr>
              <w:jc w:val="center"/>
            </w:pPr>
            <w:r>
              <w:t>3.</w:t>
            </w:r>
          </w:p>
        </w:tc>
        <w:tc>
          <w:tcPr>
            <w:tcW w:w="4512" w:type="pct"/>
            <w:shd w:val="clear" w:color="auto" w:fill="auto"/>
          </w:tcPr>
          <w:p w:rsidR="00B719FC" w:rsidRDefault="00B50E36" w:rsidP="006A684A">
            <w:r>
              <w:t xml:space="preserve">Ensure </w:t>
            </w:r>
            <w:r w:rsidR="00B719FC" w:rsidRPr="00E24EFD">
              <w:t>actions follow</w:t>
            </w:r>
            <w:r>
              <w:t xml:space="preserve"> agreed a</w:t>
            </w:r>
            <w:r w:rsidR="00B719FC" w:rsidRPr="00E24EFD">
              <w:t>pproach</w:t>
            </w:r>
            <w:r>
              <w:t>es</w:t>
            </w:r>
            <w:r w:rsidR="00B719FC" w:rsidRPr="00E24EFD">
              <w:t xml:space="preserve"> to delivery</w:t>
            </w:r>
            <w:r w:rsidR="00E40019">
              <w:t>.</w:t>
            </w:r>
          </w:p>
          <w:p w:rsidR="005765BB" w:rsidRPr="00E24EFD" w:rsidRDefault="005765BB" w:rsidP="006A684A"/>
        </w:tc>
      </w:tr>
      <w:tr w:rsidR="00B719FC" w:rsidRPr="009F1ADA" w:rsidTr="000456E5">
        <w:trPr>
          <w:tblHeader/>
        </w:trPr>
        <w:tc>
          <w:tcPr>
            <w:tcW w:w="488" w:type="pct"/>
            <w:shd w:val="clear" w:color="auto" w:fill="auto"/>
          </w:tcPr>
          <w:p w:rsidR="00B719FC" w:rsidRPr="00391B63" w:rsidRDefault="00391B63" w:rsidP="00391B63">
            <w:pPr>
              <w:jc w:val="center"/>
            </w:pPr>
            <w:r>
              <w:t>4.</w:t>
            </w:r>
          </w:p>
        </w:tc>
        <w:tc>
          <w:tcPr>
            <w:tcW w:w="4512" w:type="pct"/>
            <w:shd w:val="clear" w:color="auto" w:fill="auto"/>
          </w:tcPr>
          <w:p w:rsidR="00B719FC" w:rsidRPr="00E24EFD" w:rsidRDefault="00B719FC" w:rsidP="00B50E36">
            <w:r w:rsidRPr="00E24EFD">
              <w:t xml:space="preserve">Agree plans to significantly reduce the use of </w:t>
            </w:r>
            <w:r w:rsidR="00B50E36">
              <w:t>b</w:t>
            </w:r>
            <w:r w:rsidRPr="00E24EFD">
              <w:t xml:space="preserve">ed and </w:t>
            </w:r>
            <w:r w:rsidR="00B50E36">
              <w:t>b</w:t>
            </w:r>
            <w:r w:rsidRPr="00E24EFD">
              <w:t>reakfast with the ambition to stop using it altogether</w:t>
            </w:r>
            <w:r w:rsidR="00E40019">
              <w:t>.</w:t>
            </w:r>
          </w:p>
        </w:tc>
      </w:tr>
      <w:tr w:rsidR="00B719FC" w:rsidRPr="009F1ADA" w:rsidTr="000456E5">
        <w:trPr>
          <w:tblHeader/>
        </w:trPr>
        <w:tc>
          <w:tcPr>
            <w:tcW w:w="488" w:type="pct"/>
            <w:shd w:val="clear" w:color="auto" w:fill="auto"/>
          </w:tcPr>
          <w:p w:rsidR="00B719FC" w:rsidRPr="00391B63" w:rsidRDefault="00391B63" w:rsidP="00391B63">
            <w:pPr>
              <w:jc w:val="center"/>
            </w:pPr>
            <w:r>
              <w:t>5.</w:t>
            </w:r>
          </w:p>
        </w:tc>
        <w:tc>
          <w:tcPr>
            <w:tcW w:w="4512" w:type="pct"/>
            <w:shd w:val="clear" w:color="auto" w:fill="auto"/>
          </w:tcPr>
          <w:p w:rsidR="00B719FC" w:rsidRDefault="00B719FC" w:rsidP="006A684A">
            <w:r w:rsidRPr="00E24EFD">
              <w:t>Highlight and address equality issues in all plans, proposals, processes, services, research and consultation</w:t>
            </w:r>
            <w:r w:rsidR="00E40019">
              <w:t>.</w:t>
            </w:r>
          </w:p>
        </w:tc>
      </w:tr>
      <w:tr w:rsidR="003079F1" w:rsidRPr="009F1ADA" w:rsidTr="000456E5">
        <w:tc>
          <w:tcPr>
            <w:tcW w:w="5000" w:type="pct"/>
            <w:gridSpan w:val="2"/>
            <w:shd w:val="clear" w:color="auto" w:fill="D99594"/>
          </w:tcPr>
          <w:p w:rsidR="003079F1" w:rsidRPr="009F1ADA" w:rsidRDefault="003079F1" w:rsidP="00B50E36">
            <w:pPr>
              <w:rPr>
                <w:b/>
              </w:rPr>
            </w:pPr>
            <w:bookmarkStart w:id="20" w:name="_Toc2333147"/>
            <w:r w:rsidRPr="002B6777">
              <w:rPr>
                <w:b/>
              </w:rPr>
              <w:t xml:space="preserve">Theme A: </w:t>
            </w:r>
            <w:bookmarkEnd w:id="20"/>
            <w:r w:rsidRPr="00A67B0E">
              <w:rPr>
                <w:b/>
              </w:rPr>
              <w:t xml:space="preserve">Identify Homelessness Triggers </w:t>
            </w:r>
            <w:r w:rsidR="00B50E36">
              <w:rPr>
                <w:b/>
              </w:rPr>
              <w:t>E</w:t>
            </w:r>
            <w:r w:rsidRPr="00A67B0E">
              <w:rPr>
                <w:b/>
              </w:rPr>
              <w:t>arlier</w:t>
            </w:r>
          </w:p>
        </w:tc>
      </w:tr>
      <w:tr w:rsidR="002B6777" w:rsidTr="000456E5">
        <w:trPr>
          <w:trHeight w:val="79"/>
        </w:trPr>
        <w:tc>
          <w:tcPr>
            <w:tcW w:w="488" w:type="pct"/>
            <w:shd w:val="clear" w:color="auto" w:fill="auto"/>
          </w:tcPr>
          <w:p w:rsidR="002B6777" w:rsidRPr="00391B63" w:rsidRDefault="00391B63" w:rsidP="00391B63">
            <w:pPr>
              <w:jc w:val="center"/>
            </w:pPr>
            <w:r>
              <w:t>6.</w:t>
            </w:r>
          </w:p>
        </w:tc>
        <w:tc>
          <w:tcPr>
            <w:tcW w:w="4512" w:type="pct"/>
            <w:shd w:val="clear" w:color="auto" w:fill="auto"/>
          </w:tcPr>
          <w:p w:rsidR="00C27D29" w:rsidRPr="00A67B0E" w:rsidRDefault="002B6777" w:rsidP="00A67B0E">
            <w:r>
              <w:t>Commission or carry out qualitative research into the reasons and triggers of homelessness</w:t>
            </w:r>
            <w:r w:rsidR="00A67B0E">
              <w:t xml:space="preserve"> </w:t>
            </w:r>
            <w:r w:rsidR="006D2991">
              <w:t>(</w:t>
            </w:r>
            <w:r w:rsidR="00A67B0E" w:rsidRPr="006D2991">
              <w:rPr>
                <w:i/>
              </w:rPr>
              <w:t>i</w:t>
            </w:r>
            <w:r>
              <w:rPr>
                <w:i/>
              </w:rPr>
              <w:t>ncluding case studies; surveys; interviews with service u</w:t>
            </w:r>
            <w:r w:rsidR="00C27D29">
              <w:rPr>
                <w:i/>
              </w:rPr>
              <w:t>sers and support organisations and individual E</w:t>
            </w:r>
            <w:r w:rsidR="006D2991">
              <w:rPr>
                <w:i/>
              </w:rPr>
              <w:t xml:space="preserve">rewash </w:t>
            </w:r>
            <w:r w:rsidR="00C27D29">
              <w:rPr>
                <w:i/>
              </w:rPr>
              <w:t>H</w:t>
            </w:r>
            <w:r w:rsidR="006D2991">
              <w:rPr>
                <w:i/>
              </w:rPr>
              <w:t>omelessness</w:t>
            </w:r>
            <w:r w:rsidR="00C27D29">
              <w:rPr>
                <w:i/>
              </w:rPr>
              <w:t xml:space="preserve"> Partners</w:t>
            </w:r>
            <w:r w:rsidR="006D2991">
              <w:rPr>
                <w:i/>
              </w:rPr>
              <w:t>)</w:t>
            </w:r>
            <w:r w:rsidR="00E40019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  <w:tr w:rsidR="00B86228" w:rsidTr="000456E5">
        <w:tc>
          <w:tcPr>
            <w:tcW w:w="488" w:type="pct"/>
            <w:shd w:val="clear" w:color="auto" w:fill="auto"/>
          </w:tcPr>
          <w:p w:rsidR="00B86228" w:rsidRPr="00391B63" w:rsidRDefault="00391B63" w:rsidP="00391B63">
            <w:pPr>
              <w:jc w:val="center"/>
            </w:pPr>
            <w:r>
              <w:t>7.</w:t>
            </w:r>
          </w:p>
        </w:tc>
        <w:tc>
          <w:tcPr>
            <w:tcW w:w="4512" w:type="pct"/>
            <w:shd w:val="clear" w:color="auto" w:fill="auto"/>
          </w:tcPr>
          <w:p w:rsidR="00B86228" w:rsidRPr="00A67B0E" w:rsidRDefault="00B86228" w:rsidP="00B50E36">
            <w:r>
              <w:t>Agree plans to identify when people are not coping and get them the help they need</w:t>
            </w:r>
            <w:r w:rsidR="00A67B0E">
              <w:t xml:space="preserve"> </w:t>
            </w:r>
            <w:r w:rsidR="006D2991">
              <w:t>(</w:t>
            </w:r>
            <w:r w:rsidRPr="00B86228">
              <w:rPr>
                <w:i/>
              </w:rPr>
              <w:t>before they get into a situation where they run the risk of losing their home</w:t>
            </w:r>
            <w:r w:rsidR="006D2991">
              <w:rPr>
                <w:i/>
              </w:rPr>
              <w:t>)</w:t>
            </w:r>
            <w:r w:rsidR="00E40019">
              <w:rPr>
                <w:i/>
              </w:rPr>
              <w:t>.</w:t>
            </w:r>
          </w:p>
        </w:tc>
      </w:tr>
      <w:tr w:rsidR="00874362" w:rsidTr="000456E5">
        <w:trPr>
          <w:trHeight w:val="79"/>
        </w:trPr>
        <w:tc>
          <w:tcPr>
            <w:tcW w:w="488" w:type="pct"/>
            <w:shd w:val="clear" w:color="auto" w:fill="auto"/>
          </w:tcPr>
          <w:p w:rsidR="00874362" w:rsidRPr="00391B63" w:rsidRDefault="00391B63" w:rsidP="00391B63">
            <w:pPr>
              <w:jc w:val="center"/>
            </w:pPr>
            <w:r>
              <w:t>8.</w:t>
            </w:r>
          </w:p>
        </w:tc>
        <w:tc>
          <w:tcPr>
            <w:tcW w:w="4512" w:type="pct"/>
            <w:shd w:val="clear" w:color="auto" w:fill="auto"/>
          </w:tcPr>
          <w:p w:rsidR="00874362" w:rsidRPr="00A67B0E" w:rsidRDefault="001547F4" w:rsidP="000A200A">
            <w:r>
              <w:t>R</w:t>
            </w:r>
            <w:r w:rsidR="005B1202">
              <w:t>eview and improve</w:t>
            </w:r>
            <w:r w:rsidR="00874362">
              <w:t xml:space="preserve"> access to comprehensive housing related information and support</w:t>
            </w:r>
            <w:r w:rsidR="00A67B0E">
              <w:t xml:space="preserve"> </w:t>
            </w:r>
            <w:r w:rsidR="006D2991">
              <w:t>(</w:t>
            </w:r>
            <w:r w:rsidR="00874362" w:rsidRPr="00874362">
              <w:rPr>
                <w:i/>
              </w:rPr>
              <w:t>when people first need it, including making good use of online resources</w:t>
            </w:r>
            <w:r w:rsidR="006D2991">
              <w:rPr>
                <w:i/>
              </w:rPr>
              <w:t>)</w:t>
            </w:r>
            <w:r w:rsidR="00E40019">
              <w:rPr>
                <w:i/>
              </w:rPr>
              <w:t>.</w:t>
            </w:r>
            <w:r w:rsidR="00874362" w:rsidRPr="00874362">
              <w:rPr>
                <w:i/>
              </w:rPr>
              <w:t xml:space="preserve"> </w:t>
            </w:r>
          </w:p>
        </w:tc>
      </w:tr>
      <w:tr w:rsidR="00EB202B" w:rsidTr="000456E5">
        <w:tc>
          <w:tcPr>
            <w:tcW w:w="488" w:type="pct"/>
            <w:shd w:val="clear" w:color="auto" w:fill="auto"/>
          </w:tcPr>
          <w:p w:rsidR="00EB202B" w:rsidRPr="00391B63" w:rsidRDefault="00391B63" w:rsidP="00391B63">
            <w:pPr>
              <w:jc w:val="center"/>
            </w:pPr>
            <w:r>
              <w:t>9.</w:t>
            </w:r>
          </w:p>
        </w:tc>
        <w:tc>
          <w:tcPr>
            <w:tcW w:w="4512" w:type="pct"/>
            <w:shd w:val="clear" w:color="auto" w:fill="auto"/>
          </w:tcPr>
          <w:p w:rsidR="00EB202B" w:rsidRPr="00A67B0E" w:rsidRDefault="00EB202B" w:rsidP="00B50E36">
            <w:r>
              <w:t xml:space="preserve">Review the processes and impact of the Home Options Choice Based Lettings Scheme policies and priorities </w:t>
            </w:r>
            <w:r w:rsidR="006D2991" w:rsidRPr="006D2991">
              <w:rPr>
                <w:i/>
              </w:rPr>
              <w:t>(regarding</w:t>
            </w:r>
            <w:r w:rsidR="00602932">
              <w:rPr>
                <w:i/>
              </w:rPr>
              <w:t xml:space="preserve"> the</w:t>
            </w:r>
            <w:r w:rsidRPr="00EB202B">
              <w:rPr>
                <w:i/>
              </w:rPr>
              <w:t xml:space="preserve"> effectiveness of averting the risk of homelessness and reducing the number who need to approach as homeless</w:t>
            </w:r>
            <w:r w:rsidR="006D2991">
              <w:rPr>
                <w:i/>
              </w:rPr>
              <w:t>)</w:t>
            </w:r>
            <w:r w:rsidR="00E40019">
              <w:rPr>
                <w:i/>
              </w:rPr>
              <w:t>.</w:t>
            </w:r>
          </w:p>
        </w:tc>
      </w:tr>
      <w:tr w:rsidR="003079F1" w:rsidRPr="009F1ADA" w:rsidTr="000456E5">
        <w:trPr>
          <w:trHeight w:val="79"/>
        </w:trPr>
        <w:tc>
          <w:tcPr>
            <w:tcW w:w="5000" w:type="pct"/>
            <w:gridSpan w:val="2"/>
            <w:shd w:val="clear" w:color="auto" w:fill="76923C"/>
          </w:tcPr>
          <w:p w:rsidR="003079F1" w:rsidRPr="00887630" w:rsidRDefault="003079F1" w:rsidP="00A67B0E">
            <w:pPr>
              <w:rPr>
                <w:b/>
                <w14:glow w14:rad="101600">
                  <w14:schemeClr w14:val="accent6">
                    <w14:alpha w14:val="40000"/>
                    <w14:lumMod w14:val="60000"/>
                    <w14:lumOff w14:val="40000"/>
                  </w14:schemeClr>
                </w14:glow>
              </w:rPr>
            </w:pPr>
            <w:r w:rsidRPr="00D1787B">
              <w:rPr>
                <w:b/>
              </w:rPr>
              <w:t>Theme B:  Enable people to prevent their own homelessness</w:t>
            </w:r>
          </w:p>
        </w:tc>
      </w:tr>
      <w:tr w:rsidR="002B6777" w:rsidRPr="00EB202B" w:rsidTr="000456E5">
        <w:trPr>
          <w:trHeight w:val="79"/>
        </w:trPr>
        <w:tc>
          <w:tcPr>
            <w:tcW w:w="488" w:type="pct"/>
            <w:shd w:val="clear" w:color="auto" w:fill="auto"/>
          </w:tcPr>
          <w:p w:rsidR="002B6777" w:rsidRPr="00391B63" w:rsidRDefault="00391B63" w:rsidP="00391B63">
            <w:pPr>
              <w:jc w:val="center"/>
            </w:pPr>
            <w:r>
              <w:t>10.</w:t>
            </w:r>
          </w:p>
        </w:tc>
        <w:tc>
          <w:tcPr>
            <w:tcW w:w="4512" w:type="pct"/>
            <w:shd w:val="clear" w:color="auto" w:fill="auto"/>
          </w:tcPr>
          <w:p w:rsidR="0003391F" w:rsidRDefault="00EB202B" w:rsidP="00D36D1C">
            <w:r w:rsidRPr="00EB202B">
              <w:t>Review how/if services and processes encourage self-reliance</w:t>
            </w:r>
            <w:r w:rsidR="00E40019">
              <w:t>.</w:t>
            </w:r>
            <w:r w:rsidR="002B6777" w:rsidRPr="00EB202B">
              <w:t xml:space="preserve">  </w:t>
            </w:r>
          </w:p>
          <w:p w:rsidR="005765BB" w:rsidRPr="0003391F" w:rsidRDefault="005765BB" w:rsidP="00D36D1C"/>
        </w:tc>
      </w:tr>
      <w:tr w:rsidR="00602932" w:rsidRPr="00EB202B" w:rsidTr="000456E5">
        <w:tc>
          <w:tcPr>
            <w:tcW w:w="488" w:type="pct"/>
            <w:shd w:val="clear" w:color="auto" w:fill="auto"/>
          </w:tcPr>
          <w:p w:rsidR="00602932" w:rsidRPr="00391B63" w:rsidRDefault="00391B63" w:rsidP="00391B63">
            <w:pPr>
              <w:jc w:val="center"/>
            </w:pPr>
            <w:r>
              <w:t>11.</w:t>
            </w:r>
          </w:p>
        </w:tc>
        <w:tc>
          <w:tcPr>
            <w:tcW w:w="4512" w:type="pct"/>
            <w:shd w:val="clear" w:color="auto" w:fill="auto"/>
          </w:tcPr>
          <w:p w:rsidR="00602932" w:rsidRPr="00EB202B" w:rsidRDefault="001547F4" w:rsidP="005B1202">
            <w:r>
              <w:t xml:space="preserve">Review and improve access to comprehensive housing related information and support </w:t>
            </w:r>
            <w:r w:rsidRPr="00874362">
              <w:rPr>
                <w:i/>
              </w:rPr>
              <w:t xml:space="preserve">when people first need it </w:t>
            </w:r>
            <w:r w:rsidR="006D2991">
              <w:rPr>
                <w:i/>
              </w:rPr>
              <w:t>(</w:t>
            </w:r>
            <w:r w:rsidRPr="00874362">
              <w:rPr>
                <w:i/>
              </w:rPr>
              <w:t>including making good use of online resources</w:t>
            </w:r>
            <w:r w:rsidR="006D2991">
              <w:rPr>
                <w:i/>
              </w:rPr>
              <w:t>).</w:t>
            </w:r>
          </w:p>
        </w:tc>
      </w:tr>
      <w:tr w:rsidR="002B6777" w:rsidTr="000456E5">
        <w:tc>
          <w:tcPr>
            <w:tcW w:w="488" w:type="pct"/>
            <w:shd w:val="clear" w:color="auto" w:fill="auto"/>
          </w:tcPr>
          <w:p w:rsidR="002B6777" w:rsidRPr="00391B63" w:rsidRDefault="00391B63" w:rsidP="00391B63">
            <w:pPr>
              <w:jc w:val="center"/>
            </w:pPr>
            <w:r>
              <w:t>12.</w:t>
            </w:r>
          </w:p>
        </w:tc>
        <w:tc>
          <w:tcPr>
            <w:tcW w:w="4512" w:type="pct"/>
            <w:shd w:val="clear" w:color="auto" w:fill="auto"/>
          </w:tcPr>
          <w:p w:rsidR="005765BB" w:rsidRPr="001547F4" w:rsidRDefault="0003391F" w:rsidP="00B50E36">
            <w:r>
              <w:t xml:space="preserve">The Council </w:t>
            </w:r>
            <w:r w:rsidR="005B1202">
              <w:t>will</w:t>
            </w:r>
            <w:r>
              <w:t xml:space="preserve"> </w:t>
            </w:r>
            <w:r w:rsidR="00B50E36">
              <w:t>explore the possibility of</w:t>
            </w:r>
            <w:r>
              <w:t xml:space="preserve"> </w:t>
            </w:r>
            <w:r w:rsidR="005C754C">
              <w:t>us</w:t>
            </w:r>
            <w:r>
              <w:t>ing</w:t>
            </w:r>
            <w:r w:rsidR="00602932">
              <w:t xml:space="preserve"> the private rented sector to discharge homelessness duties</w:t>
            </w:r>
            <w:r w:rsidR="00E40019">
              <w:t>.</w:t>
            </w:r>
          </w:p>
        </w:tc>
      </w:tr>
      <w:tr w:rsidR="002B6777" w:rsidRPr="00B713B5" w:rsidTr="000456E5">
        <w:tc>
          <w:tcPr>
            <w:tcW w:w="488" w:type="pct"/>
            <w:shd w:val="clear" w:color="auto" w:fill="auto"/>
          </w:tcPr>
          <w:p w:rsidR="00391B63" w:rsidRPr="00391B63" w:rsidRDefault="00391B63" w:rsidP="00391B63">
            <w:pPr>
              <w:jc w:val="center"/>
            </w:pPr>
            <w:r>
              <w:t>13.</w:t>
            </w:r>
          </w:p>
        </w:tc>
        <w:tc>
          <w:tcPr>
            <w:tcW w:w="4512" w:type="pct"/>
            <w:shd w:val="clear" w:color="auto" w:fill="auto"/>
          </w:tcPr>
          <w:p w:rsidR="00ED5CDD" w:rsidRPr="00E40019" w:rsidRDefault="00B64C43" w:rsidP="00B50E36">
            <w:r>
              <w:t xml:space="preserve">Establish an online directory of </w:t>
            </w:r>
            <w:r w:rsidR="00B50E36">
              <w:t>‘</w:t>
            </w:r>
            <w:r>
              <w:t>housing tools</w:t>
            </w:r>
            <w:r w:rsidR="00B50E36">
              <w:t>’</w:t>
            </w:r>
            <w:r>
              <w:t xml:space="preserve"> which people can access directly to help them deal with their housing issues</w:t>
            </w:r>
            <w:r w:rsidR="00E40019">
              <w:t xml:space="preserve"> </w:t>
            </w:r>
            <w:r w:rsidR="00414F12">
              <w:rPr>
                <w:i/>
              </w:rPr>
              <w:t>n</w:t>
            </w:r>
            <w:r w:rsidRPr="00B64C43">
              <w:rPr>
                <w:i/>
              </w:rPr>
              <w:t>ot just</w:t>
            </w:r>
            <w:r w:rsidR="006D2991">
              <w:rPr>
                <w:i/>
              </w:rPr>
              <w:t xml:space="preserve"> at the point of homelessness (i</w:t>
            </w:r>
            <w:r w:rsidRPr="00B64C43">
              <w:rPr>
                <w:i/>
              </w:rPr>
              <w:t>ncluding mediation, legal advice, support services, deposit guarantee schemes</w:t>
            </w:r>
            <w:r w:rsidR="00414F12">
              <w:rPr>
                <w:i/>
              </w:rPr>
              <w:t>, bonds, loans</w:t>
            </w:r>
            <w:r w:rsidR="006D2991">
              <w:rPr>
                <w:i/>
              </w:rPr>
              <w:t>).</w:t>
            </w:r>
          </w:p>
        </w:tc>
      </w:tr>
      <w:tr w:rsidR="003079F1" w:rsidRPr="00D539CD" w:rsidTr="000456E5">
        <w:trPr>
          <w:trHeight w:val="115"/>
        </w:trPr>
        <w:tc>
          <w:tcPr>
            <w:tcW w:w="5000" w:type="pct"/>
            <w:gridSpan w:val="2"/>
            <w:shd w:val="clear" w:color="auto" w:fill="548DD4"/>
          </w:tcPr>
          <w:p w:rsidR="003079F1" w:rsidRPr="00475615" w:rsidRDefault="003079F1" w:rsidP="00D36D1C">
            <w:pPr>
              <w:rPr>
                <w:b/>
                <w14:glow w14:rad="635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D1787B">
              <w:rPr>
                <w:b/>
              </w:rPr>
              <w:t>Theme C:  Reduce Rough Sleeping in Erewash</w:t>
            </w:r>
          </w:p>
        </w:tc>
      </w:tr>
      <w:tr w:rsidR="002B6777" w:rsidRPr="00067887" w:rsidTr="000456E5">
        <w:tc>
          <w:tcPr>
            <w:tcW w:w="488" w:type="pct"/>
            <w:shd w:val="clear" w:color="auto" w:fill="auto"/>
          </w:tcPr>
          <w:p w:rsidR="002B6777" w:rsidRPr="00391B63" w:rsidRDefault="00391B63" w:rsidP="00391B63">
            <w:pPr>
              <w:jc w:val="center"/>
            </w:pPr>
            <w:r>
              <w:t>14.</w:t>
            </w:r>
          </w:p>
        </w:tc>
        <w:tc>
          <w:tcPr>
            <w:tcW w:w="4512" w:type="pct"/>
            <w:shd w:val="clear" w:color="auto" w:fill="auto"/>
          </w:tcPr>
          <w:p w:rsidR="007C7949" w:rsidRPr="006D2991" w:rsidRDefault="007C7949" w:rsidP="00B50E36">
            <w:r>
              <w:t>Agree plans to ensure partners’ services and processes work effectively for vulnerable people</w:t>
            </w:r>
            <w:r w:rsidR="006D2991">
              <w:t xml:space="preserve"> </w:t>
            </w:r>
            <w:r w:rsidR="006D2991">
              <w:rPr>
                <w:i/>
              </w:rPr>
              <w:t>(i</w:t>
            </w:r>
            <w:r w:rsidRPr="007C7949">
              <w:rPr>
                <w:i/>
              </w:rPr>
              <w:t>ncluding information presented in suitable formats</w:t>
            </w:r>
            <w:r w:rsidR="00B50E36">
              <w:rPr>
                <w:i/>
              </w:rPr>
              <w:t>,</w:t>
            </w:r>
            <w:r w:rsidRPr="007C7949">
              <w:rPr>
                <w:i/>
              </w:rPr>
              <w:t xml:space="preserve"> </w:t>
            </w:r>
            <w:r w:rsidRPr="007C7949">
              <w:rPr>
                <w:i/>
              </w:rPr>
              <w:lastRenderedPageBreak/>
              <w:t>possible allocation of a number of social homes specifically for vulnerable groups</w:t>
            </w:r>
            <w:r w:rsidR="006D2991">
              <w:rPr>
                <w:i/>
              </w:rPr>
              <w:t>)</w:t>
            </w:r>
            <w:r w:rsidR="00E40019">
              <w:rPr>
                <w:i/>
              </w:rPr>
              <w:t>.</w:t>
            </w:r>
          </w:p>
        </w:tc>
      </w:tr>
      <w:tr w:rsidR="002B6777" w:rsidRPr="00067887" w:rsidTr="000456E5">
        <w:tc>
          <w:tcPr>
            <w:tcW w:w="488" w:type="pct"/>
            <w:shd w:val="clear" w:color="auto" w:fill="auto"/>
          </w:tcPr>
          <w:p w:rsidR="002B6777" w:rsidRPr="00391B63" w:rsidRDefault="00391B63" w:rsidP="00391B63">
            <w:pPr>
              <w:jc w:val="center"/>
            </w:pPr>
            <w:r>
              <w:lastRenderedPageBreak/>
              <w:t>15.</w:t>
            </w:r>
          </w:p>
        </w:tc>
        <w:tc>
          <w:tcPr>
            <w:tcW w:w="4512" w:type="pct"/>
            <w:shd w:val="clear" w:color="auto" w:fill="auto"/>
          </w:tcPr>
          <w:p w:rsidR="007C7949" w:rsidRPr="007C7949" w:rsidRDefault="007C7949" w:rsidP="00B50E36">
            <w:pPr>
              <w:rPr>
                <w:i/>
              </w:rPr>
            </w:pPr>
            <w:r>
              <w:t>Review</w:t>
            </w:r>
            <w:r w:rsidR="005C754C">
              <w:t xml:space="preserve"> and report on</w:t>
            </w:r>
            <w:r>
              <w:t xml:space="preserve"> the range of s</w:t>
            </w:r>
            <w:r w:rsidRPr="004C7041">
              <w:t>uitable housing options</w:t>
            </w:r>
            <w:r w:rsidR="00B50E36">
              <w:t>,</w:t>
            </w:r>
            <w:r w:rsidRPr="004C7041">
              <w:t xml:space="preserve"> products and assistance available to </w:t>
            </w:r>
            <w:r>
              <w:t xml:space="preserve">Armed Forces personnel and their families </w:t>
            </w:r>
            <w:r w:rsidRPr="004C7041">
              <w:t>when they nee</w:t>
            </w:r>
            <w:r w:rsidR="006D2991">
              <w:t xml:space="preserve">d it </w:t>
            </w:r>
            <w:r w:rsidR="006D2991" w:rsidRPr="006D2991">
              <w:rPr>
                <w:i/>
              </w:rPr>
              <w:t>(i</w:t>
            </w:r>
            <w:r w:rsidRPr="007C7949">
              <w:rPr>
                <w:i/>
              </w:rPr>
              <w:t>ncluding reviewing the effectiveness of processes and protocols</w:t>
            </w:r>
            <w:r w:rsidR="006D2991">
              <w:rPr>
                <w:i/>
              </w:rPr>
              <w:t>).</w:t>
            </w:r>
          </w:p>
        </w:tc>
      </w:tr>
      <w:tr w:rsidR="002B6777" w:rsidTr="000456E5">
        <w:tc>
          <w:tcPr>
            <w:tcW w:w="488" w:type="pct"/>
            <w:shd w:val="clear" w:color="auto" w:fill="auto"/>
          </w:tcPr>
          <w:p w:rsidR="002B6777" w:rsidRPr="00391B63" w:rsidRDefault="00391B63" w:rsidP="00391B63">
            <w:pPr>
              <w:jc w:val="center"/>
            </w:pPr>
            <w:r>
              <w:t>16.</w:t>
            </w:r>
          </w:p>
        </w:tc>
        <w:tc>
          <w:tcPr>
            <w:tcW w:w="4512" w:type="pct"/>
            <w:shd w:val="clear" w:color="auto" w:fill="auto"/>
          </w:tcPr>
          <w:p w:rsidR="002B6777" w:rsidRPr="00E0464A" w:rsidRDefault="00E0464A" w:rsidP="006D2991">
            <w:pPr>
              <w:rPr>
                <w:i/>
              </w:rPr>
            </w:pPr>
            <w:r>
              <w:t xml:space="preserve">Agree plans to meet the needs of people with complex and high needs </w:t>
            </w:r>
            <w:r w:rsidR="006D2991">
              <w:rPr>
                <w:i/>
              </w:rPr>
              <w:t>(i</w:t>
            </w:r>
            <w:r w:rsidRPr="00E0464A">
              <w:rPr>
                <w:i/>
              </w:rPr>
              <w:t>ncluding those</w:t>
            </w:r>
            <w:r>
              <w:rPr>
                <w:i/>
              </w:rPr>
              <w:t xml:space="preserve"> with </w:t>
            </w:r>
            <w:r w:rsidRPr="00E0464A">
              <w:rPr>
                <w:i/>
              </w:rPr>
              <w:t>challenging behaviour and repeated presentations to services</w:t>
            </w:r>
            <w:r w:rsidR="006D2991">
              <w:rPr>
                <w:i/>
              </w:rPr>
              <w:t>).</w:t>
            </w:r>
          </w:p>
        </w:tc>
      </w:tr>
      <w:tr w:rsidR="00C8097D" w:rsidRPr="00B713B5" w:rsidTr="000456E5">
        <w:tc>
          <w:tcPr>
            <w:tcW w:w="488" w:type="pct"/>
            <w:shd w:val="clear" w:color="auto" w:fill="FFFFFF"/>
          </w:tcPr>
          <w:p w:rsidR="00C8097D" w:rsidRPr="00391B63" w:rsidRDefault="00391B63" w:rsidP="00391B63">
            <w:pPr>
              <w:jc w:val="center"/>
            </w:pPr>
            <w:r>
              <w:t>17.</w:t>
            </w:r>
          </w:p>
        </w:tc>
        <w:tc>
          <w:tcPr>
            <w:tcW w:w="4512" w:type="pct"/>
            <w:shd w:val="clear" w:color="auto" w:fill="FFFFFF"/>
          </w:tcPr>
          <w:p w:rsidR="00732FC4" w:rsidRPr="006D2991" w:rsidRDefault="00E0464A" w:rsidP="00796334">
            <w:r w:rsidRPr="00796334">
              <w:t>Agree plans</w:t>
            </w:r>
            <w:r w:rsidR="00796334">
              <w:t xml:space="preserve"> </w:t>
            </w:r>
            <w:r w:rsidRPr="00796334">
              <w:t>for long term flexible soluti</w:t>
            </w:r>
            <w:r w:rsidR="00796334">
              <w:t>ons to redu</w:t>
            </w:r>
            <w:r w:rsidR="005C754C">
              <w:t>ce</w:t>
            </w:r>
            <w:r w:rsidR="00796334">
              <w:t xml:space="preserve"> rough sleeping</w:t>
            </w:r>
            <w:r w:rsidR="006D2991">
              <w:t xml:space="preserve"> </w:t>
            </w:r>
            <w:r w:rsidR="006D2991">
              <w:rPr>
                <w:i/>
              </w:rPr>
              <w:t>(</w:t>
            </w:r>
            <w:r w:rsidR="00796334" w:rsidRPr="00796334">
              <w:rPr>
                <w:i/>
              </w:rPr>
              <w:t>building on the work of the rough sleeper initiatives in Derbyshire</w:t>
            </w:r>
            <w:r w:rsidR="00796334">
              <w:rPr>
                <w:i/>
              </w:rPr>
              <w:t xml:space="preserve"> during 2019/20</w:t>
            </w:r>
            <w:r w:rsidR="006D2991">
              <w:rPr>
                <w:i/>
              </w:rPr>
              <w:t>)</w:t>
            </w:r>
            <w:r w:rsidR="00391B63">
              <w:rPr>
                <w:i/>
              </w:rPr>
              <w:t>.</w:t>
            </w:r>
          </w:p>
        </w:tc>
      </w:tr>
    </w:tbl>
    <w:p w:rsidR="002B6777" w:rsidRDefault="002B6777" w:rsidP="002B6777"/>
    <w:p w:rsidR="004C6E51" w:rsidRPr="00501809" w:rsidRDefault="004C6E51" w:rsidP="000F5430"/>
    <w:p w:rsidR="00A2720A" w:rsidRPr="00501809" w:rsidRDefault="00A2720A" w:rsidP="00D22994">
      <w:pPr>
        <w:pStyle w:val="Default"/>
      </w:pPr>
    </w:p>
    <w:sectPr w:rsidR="00A2720A" w:rsidRPr="00501809" w:rsidSect="00D1787B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74" w:rsidRDefault="00B92174" w:rsidP="00701C41">
      <w:r>
        <w:separator/>
      </w:r>
    </w:p>
  </w:endnote>
  <w:endnote w:type="continuationSeparator" w:id="0">
    <w:p w:rsidR="00B92174" w:rsidRDefault="00B92174" w:rsidP="0070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174" w:rsidRPr="00701C41" w:rsidRDefault="00B92174" w:rsidP="00701C41">
    <w:pPr>
      <w:pStyle w:val="Footer"/>
      <w:jc w:val="center"/>
    </w:pPr>
    <w:r w:rsidRPr="00701C41">
      <w:t xml:space="preserve">Page </w:t>
    </w:r>
    <w:r w:rsidRPr="00701C41">
      <w:rPr>
        <w:bCs/>
      </w:rPr>
      <w:fldChar w:fldCharType="begin"/>
    </w:r>
    <w:r w:rsidRPr="00701C41">
      <w:rPr>
        <w:bCs/>
      </w:rPr>
      <w:instrText xml:space="preserve"> PAGE </w:instrText>
    </w:r>
    <w:r w:rsidRPr="00701C41">
      <w:rPr>
        <w:bCs/>
      </w:rPr>
      <w:fldChar w:fldCharType="separate"/>
    </w:r>
    <w:r w:rsidR="004B6071">
      <w:rPr>
        <w:bCs/>
        <w:noProof/>
      </w:rPr>
      <w:t>7</w:t>
    </w:r>
    <w:r w:rsidRPr="00701C41">
      <w:rPr>
        <w:bCs/>
      </w:rPr>
      <w:fldChar w:fldCharType="end"/>
    </w:r>
    <w:r w:rsidRPr="00701C41">
      <w:t xml:space="preserve"> of </w:t>
    </w:r>
    <w:r w:rsidRPr="00701C41">
      <w:rPr>
        <w:bCs/>
      </w:rPr>
      <w:fldChar w:fldCharType="begin"/>
    </w:r>
    <w:r w:rsidRPr="00701C41">
      <w:rPr>
        <w:bCs/>
      </w:rPr>
      <w:instrText xml:space="preserve"> NUMPAGES  </w:instrText>
    </w:r>
    <w:r w:rsidRPr="00701C41">
      <w:rPr>
        <w:bCs/>
      </w:rPr>
      <w:fldChar w:fldCharType="separate"/>
    </w:r>
    <w:r w:rsidR="004B6071">
      <w:rPr>
        <w:bCs/>
        <w:noProof/>
      </w:rPr>
      <w:t>7</w:t>
    </w:r>
    <w:r w:rsidRPr="00701C41">
      <w:rPr>
        <w:bCs/>
      </w:rPr>
      <w:fldChar w:fldCharType="end"/>
    </w:r>
  </w:p>
  <w:p w:rsidR="00B92174" w:rsidRDefault="00B9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74" w:rsidRDefault="00B92174" w:rsidP="00701C41">
      <w:r>
        <w:separator/>
      </w:r>
    </w:p>
  </w:footnote>
  <w:footnote w:type="continuationSeparator" w:id="0">
    <w:p w:rsidR="00B92174" w:rsidRDefault="00B92174" w:rsidP="00701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4E0"/>
    <w:multiLevelType w:val="hybridMultilevel"/>
    <w:tmpl w:val="468CF4F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23C6C92"/>
    <w:multiLevelType w:val="multilevel"/>
    <w:tmpl w:val="2A3EF5C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BD6F94"/>
    <w:multiLevelType w:val="hybridMultilevel"/>
    <w:tmpl w:val="A2C0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0AA3"/>
    <w:multiLevelType w:val="hybridMultilevel"/>
    <w:tmpl w:val="6AA493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A6CAE"/>
    <w:multiLevelType w:val="hybridMultilevel"/>
    <w:tmpl w:val="9D90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078A8"/>
    <w:multiLevelType w:val="hybridMultilevel"/>
    <w:tmpl w:val="03B6C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00DA0"/>
    <w:multiLevelType w:val="hybridMultilevel"/>
    <w:tmpl w:val="B4C0D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CE00CD"/>
    <w:multiLevelType w:val="hybridMultilevel"/>
    <w:tmpl w:val="35FE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35784"/>
    <w:multiLevelType w:val="hybridMultilevel"/>
    <w:tmpl w:val="584A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D4FE9"/>
    <w:multiLevelType w:val="hybridMultilevel"/>
    <w:tmpl w:val="BD60B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3E6766"/>
    <w:multiLevelType w:val="hybridMultilevel"/>
    <w:tmpl w:val="005043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956432"/>
    <w:multiLevelType w:val="hybridMultilevel"/>
    <w:tmpl w:val="B95EEC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0106D6"/>
    <w:multiLevelType w:val="hybridMultilevel"/>
    <w:tmpl w:val="5B5A1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63F30"/>
    <w:multiLevelType w:val="hybridMultilevel"/>
    <w:tmpl w:val="9F36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D02113"/>
    <w:multiLevelType w:val="hybridMultilevel"/>
    <w:tmpl w:val="670CD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44D43"/>
    <w:multiLevelType w:val="hybridMultilevel"/>
    <w:tmpl w:val="8CDA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770C1"/>
    <w:multiLevelType w:val="multilevel"/>
    <w:tmpl w:val="F13E8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6B44BB"/>
    <w:multiLevelType w:val="multilevel"/>
    <w:tmpl w:val="04FEFD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i w:val="0"/>
      </w:rPr>
    </w:lvl>
  </w:abstractNum>
  <w:abstractNum w:abstractNumId="18" w15:restartNumberingAfterBreak="0">
    <w:nsid w:val="1F0375B5"/>
    <w:multiLevelType w:val="hybridMultilevel"/>
    <w:tmpl w:val="A554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326AD9"/>
    <w:multiLevelType w:val="hybridMultilevel"/>
    <w:tmpl w:val="6604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F67EA"/>
    <w:multiLevelType w:val="multilevel"/>
    <w:tmpl w:val="F13E8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0372410"/>
    <w:multiLevelType w:val="hybridMultilevel"/>
    <w:tmpl w:val="6E729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2F3EBF"/>
    <w:multiLevelType w:val="hybridMultilevel"/>
    <w:tmpl w:val="BCEE8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D507D8"/>
    <w:multiLevelType w:val="hybridMultilevel"/>
    <w:tmpl w:val="14541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D7E71"/>
    <w:multiLevelType w:val="hybridMultilevel"/>
    <w:tmpl w:val="0FE4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040C"/>
    <w:multiLevelType w:val="hybridMultilevel"/>
    <w:tmpl w:val="B5E8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0F2671"/>
    <w:multiLevelType w:val="hybridMultilevel"/>
    <w:tmpl w:val="0D8E7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D57122"/>
    <w:multiLevelType w:val="hybridMultilevel"/>
    <w:tmpl w:val="0512E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A0008"/>
    <w:multiLevelType w:val="hybridMultilevel"/>
    <w:tmpl w:val="C5A4C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65042"/>
    <w:multiLevelType w:val="hybridMultilevel"/>
    <w:tmpl w:val="5858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452D"/>
    <w:multiLevelType w:val="hybridMultilevel"/>
    <w:tmpl w:val="63120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376899"/>
    <w:multiLevelType w:val="hybridMultilevel"/>
    <w:tmpl w:val="0228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1D340F"/>
    <w:multiLevelType w:val="hybridMultilevel"/>
    <w:tmpl w:val="D2C8D40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4C30F9B"/>
    <w:multiLevelType w:val="hybridMultilevel"/>
    <w:tmpl w:val="9B102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523EE0"/>
    <w:multiLevelType w:val="hybridMultilevel"/>
    <w:tmpl w:val="D96C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A339E"/>
    <w:multiLevelType w:val="hybridMultilevel"/>
    <w:tmpl w:val="E0581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C90890"/>
    <w:multiLevelType w:val="multilevel"/>
    <w:tmpl w:val="DA78D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 w15:restartNumberingAfterBreak="0">
    <w:nsid w:val="5D2A5C67"/>
    <w:multiLevelType w:val="hybridMultilevel"/>
    <w:tmpl w:val="374AA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1A5ACF"/>
    <w:multiLevelType w:val="hybridMultilevel"/>
    <w:tmpl w:val="0CEE6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354CE"/>
    <w:multiLevelType w:val="hybridMultilevel"/>
    <w:tmpl w:val="460E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12174"/>
    <w:multiLevelType w:val="multilevel"/>
    <w:tmpl w:val="19B48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792152D"/>
    <w:multiLevelType w:val="hybridMultilevel"/>
    <w:tmpl w:val="1C868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2261E1"/>
    <w:multiLevelType w:val="hybridMultilevel"/>
    <w:tmpl w:val="7E8C2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C6B"/>
    <w:multiLevelType w:val="hybridMultilevel"/>
    <w:tmpl w:val="E06A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1117"/>
    <w:multiLevelType w:val="multilevel"/>
    <w:tmpl w:val="EEBE9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0B1AF0"/>
    <w:multiLevelType w:val="hybridMultilevel"/>
    <w:tmpl w:val="400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4970"/>
    <w:multiLevelType w:val="hybridMultilevel"/>
    <w:tmpl w:val="10E80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88C5F03"/>
    <w:multiLevelType w:val="hybridMultilevel"/>
    <w:tmpl w:val="95B6D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994D56"/>
    <w:multiLevelType w:val="hybridMultilevel"/>
    <w:tmpl w:val="FB64F8FA"/>
    <w:lvl w:ilvl="0" w:tplc="1FF68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76284"/>
    <w:multiLevelType w:val="multilevel"/>
    <w:tmpl w:val="A28A07C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7C3554C3"/>
    <w:multiLevelType w:val="multilevel"/>
    <w:tmpl w:val="00DAEF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8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3"/>
  </w:num>
  <w:num w:numId="3">
    <w:abstractNumId w:val="37"/>
  </w:num>
  <w:num w:numId="4">
    <w:abstractNumId w:val="47"/>
  </w:num>
  <w:num w:numId="5">
    <w:abstractNumId w:val="48"/>
  </w:num>
  <w:num w:numId="6">
    <w:abstractNumId w:val="4"/>
  </w:num>
  <w:num w:numId="7">
    <w:abstractNumId w:val="44"/>
  </w:num>
  <w:num w:numId="8">
    <w:abstractNumId w:val="40"/>
  </w:num>
  <w:num w:numId="9">
    <w:abstractNumId w:val="17"/>
  </w:num>
  <w:num w:numId="10">
    <w:abstractNumId w:val="36"/>
  </w:num>
  <w:num w:numId="11">
    <w:abstractNumId w:val="34"/>
  </w:num>
  <w:num w:numId="12">
    <w:abstractNumId w:val="30"/>
  </w:num>
  <w:num w:numId="13">
    <w:abstractNumId w:val="11"/>
  </w:num>
  <w:num w:numId="14">
    <w:abstractNumId w:val="32"/>
  </w:num>
  <w:num w:numId="15">
    <w:abstractNumId w:val="16"/>
  </w:num>
  <w:num w:numId="16">
    <w:abstractNumId w:val="20"/>
  </w:num>
  <w:num w:numId="17">
    <w:abstractNumId w:val="24"/>
  </w:num>
  <w:num w:numId="18">
    <w:abstractNumId w:val="18"/>
  </w:num>
  <w:num w:numId="19">
    <w:abstractNumId w:val="45"/>
  </w:num>
  <w:num w:numId="20">
    <w:abstractNumId w:val="22"/>
  </w:num>
  <w:num w:numId="21">
    <w:abstractNumId w:val="25"/>
  </w:num>
  <w:num w:numId="22">
    <w:abstractNumId w:val="13"/>
  </w:num>
  <w:num w:numId="23">
    <w:abstractNumId w:val="15"/>
  </w:num>
  <w:num w:numId="24">
    <w:abstractNumId w:val="26"/>
  </w:num>
  <w:num w:numId="25">
    <w:abstractNumId w:val="0"/>
  </w:num>
  <w:num w:numId="26">
    <w:abstractNumId w:val="1"/>
  </w:num>
  <w:num w:numId="27">
    <w:abstractNumId w:val="19"/>
  </w:num>
  <w:num w:numId="28">
    <w:abstractNumId w:val="41"/>
  </w:num>
  <w:num w:numId="29">
    <w:abstractNumId w:val="27"/>
  </w:num>
  <w:num w:numId="30">
    <w:abstractNumId w:val="42"/>
  </w:num>
  <w:num w:numId="31">
    <w:abstractNumId w:val="2"/>
  </w:num>
  <w:num w:numId="32">
    <w:abstractNumId w:val="43"/>
  </w:num>
  <w:num w:numId="33">
    <w:abstractNumId w:val="38"/>
  </w:num>
  <w:num w:numId="34">
    <w:abstractNumId w:val="21"/>
  </w:num>
  <w:num w:numId="35">
    <w:abstractNumId w:val="35"/>
  </w:num>
  <w:num w:numId="36">
    <w:abstractNumId w:val="10"/>
  </w:num>
  <w:num w:numId="37">
    <w:abstractNumId w:val="46"/>
  </w:num>
  <w:num w:numId="38">
    <w:abstractNumId w:val="31"/>
  </w:num>
  <w:num w:numId="39">
    <w:abstractNumId w:val="14"/>
  </w:num>
  <w:num w:numId="40">
    <w:abstractNumId w:val="23"/>
  </w:num>
  <w:num w:numId="41">
    <w:abstractNumId w:val="50"/>
  </w:num>
  <w:num w:numId="42">
    <w:abstractNumId w:val="12"/>
  </w:num>
  <w:num w:numId="43">
    <w:abstractNumId w:val="29"/>
  </w:num>
  <w:num w:numId="44">
    <w:abstractNumId w:val="5"/>
  </w:num>
  <w:num w:numId="45">
    <w:abstractNumId w:val="49"/>
  </w:num>
  <w:num w:numId="46">
    <w:abstractNumId w:val="39"/>
  </w:num>
  <w:num w:numId="47">
    <w:abstractNumId w:val="3"/>
  </w:num>
  <w:num w:numId="48">
    <w:abstractNumId w:val="7"/>
  </w:num>
  <w:num w:numId="49">
    <w:abstractNumId w:val="28"/>
  </w:num>
  <w:num w:numId="50">
    <w:abstractNumId w:val="8"/>
  </w:num>
  <w:num w:numId="51">
    <w:abstractNumId w:val="9"/>
  </w:num>
  <w:num w:numId="52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5"/>
    <w:rsid w:val="000047B8"/>
    <w:rsid w:val="00010616"/>
    <w:rsid w:val="00013688"/>
    <w:rsid w:val="00013FE7"/>
    <w:rsid w:val="00015503"/>
    <w:rsid w:val="00015C5E"/>
    <w:rsid w:val="00021642"/>
    <w:rsid w:val="00025301"/>
    <w:rsid w:val="00026C84"/>
    <w:rsid w:val="00031037"/>
    <w:rsid w:val="0003391F"/>
    <w:rsid w:val="00035E2C"/>
    <w:rsid w:val="000360A9"/>
    <w:rsid w:val="00036EF2"/>
    <w:rsid w:val="0003775F"/>
    <w:rsid w:val="000434DF"/>
    <w:rsid w:val="000456E5"/>
    <w:rsid w:val="000461C9"/>
    <w:rsid w:val="000503D4"/>
    <w:rsid w:val="0005618A"/>
    <w:rsid w:val="00057011"/>
    <w:rsid w:val="0006134E"/>
    <w:rsid w:val="00067033"/>
    <w:rsid w:val="00082760"/>
    <w:rsid w:val="00082E54"/>
    <w:rsid w:val="00090B9B"/>
    <w:rsid w:val="00091CC4"/>
    <w:rsid w:val="00094A26"/>
    <w:rsid w:val="000A1FBC"/>
    <w:rsid w:val="000A200A"/>
    <w:rsid w:val="000A4CD9"/>
    <w:rsid w:val="000B72DC"/>
    <w:rsid w:val="000C23E9"/>
    <w:rsid w:val="000C255A"/>
    <w:rsid w:val="000C26F7"/>
    <w:rsid w:val="000D05E0"/>
    <w:rsid w:val="000D3AB2"/>
    <w:rsid w:val="000D570C"/>
    <w:rsid w:val="000D583B"/>
    <w:rsid w:val="000E03CC"/>
    <w:rsid w:val="000E03DA"/>
    <w:rsid w:val="000F0331"/>
    <w:rsid w:val="000F5430"/>
    <w:rsid w:val="000F5F68"/>
    <w:rsid w:val="001002E7"/>
    <w:rsid w:val="001021EA"/>
    <w:rsid w:val="001234C7"/>
    <w:rsid w:val="00127995"/>
    <w:rsid w:val="00127DBA"/>
    <w:rsid w:val="0013352F"/>
    <w:rsid w:val="00134B5D"/>
    <w:rsid w:val="001407B1"/>
    <w:rsid w:val="00140CA1"/>
    <w:rsid w:val="001415C5"/>
    <w:rsid w:val="00141968"/>
    <w:rsid w:val="001441FF"/>
    <w:rsid w:val="001456F9"/>
    <w:rsid w:val="00146C9C"/>
    <w:rsid w:val="00147C80"/>
    <w:rsid w:val="001547F4"/>
    <w:rsid w:val="00156B5A"/>
    <w:rsid w:val="00161A2B"/>
    <w:rsid w:val="00162191"/>
    <w:rsid w:val="00165957"/>
    <w:rsid w:val="00172035"/>
    <w:rsid w:val="00172AC3"/>
    <w:rsid w:val="00175735"/>
    <w:rsid w:val="00176522"/>
    <w:rsid w:val="0018706A"/>
    <w:rsid w:val="001914CC"/>
    <w:rsid w:val="0019475E"/>
    <w:rsid w:val="00196894"/>
    <w:rsid w:val="00196D7E"/>
    <w:rsid w:val="0019770A"/>
    <w:rsid w:val="00197AAA"/>
    <w:rsid w:val="001A08F8"/>
    <w:rsid w:val="001A1174"/>
    <w:rsid w:val="001A2256"/>
    <w:rsid w:val="001A2B87"/>
    <w:rsid w:val="001A34F9"/>
    <w:rsid w:val="001A5045"/>
    <w:rsid w:val="001B00EB"/>
    <w:rsid w:val="001B4ED7"/>
    <w:rsid w:val="001B6520"/>
    <w:rsid w:val="001C03AB"/>
    <w:rsid w:val="001C40FD"/>
    <w:rsid w:val="001C5126"/>
    <w:rsid w:val="001C6490"/>
    <w:rsid w:val="001D013E"/>
    <w:rsid w:val="001D1CAD"/>
    <w:rsid w:val="001D5B5E"/>
    <w:rsid w:val="001E23A0"/>
    <w:rsid w:val="001E5C48"/>
    <w:rsid w:val="001E6E5B"/>
    <w:rsid w:val="001E767E"/>
    <w:rsid w:val="001F4E6E"/>
    <w:rsid w:val="001F5958"/>
    <w:rsid w:val="00205530"/>
    <w:rsid w:val="00206472"/>
    <w:rsid w:val="002109E2"/>
    <w:rsid w:val="0021229C"/>
    <w:rsid w:val="00213151"/>
    <w:rsid w:val="00213CED"/>
    <w:rsid w:val="00215BC0"/>
    <w:rsid w:val="00220B3B"/>
    <w:rsid w:val="0022129F"/>
    <w:rsid w:val="00222726"/>
    <w:rsid w:val="00232C6D"/>
    <w:rsid w:val="00232F3D"/>
    <w:rsid w:val="00241AFB"/>
    <w:rsid w:val="00242358"/>
    <w:rsid w:val="00242493"/>
    <w:rsid w:val="00243969"/>
    <w:rsid w:val="00243EC3"/>
    <w:rsid w:val="00246326"/>
    <w:rsid w:val="0024645E"/>
    <w:rsid w:val="002464EE"/>
    <w:rsid w:val="00246CAE"/>
    <w:rsid w:val="0024717B"/>
    <w:rsid w:val="0024736E"/>
    <w:rsid w:val="0024772D"/>
    <w:rsid w:val="002546BD"/>
    <w:rsid w:val="00254C89"/>
    <w:rsid w:val="00254F3F"/>
    <w:rsid w:val="00254F57"/>
    <w:rsid w:val="00261651"/>
    <w:rsid w:val="002650E2"/>
    <w:rsid w:val="002673BE"/>
    <w:rsid w:val="00272D65"/>
    <w:rsid w:val="00275F3D"/>
    <w:rsid w:val="00276F0C"/>
    <w:rsid w:val="00276FBB"/>
    <w:rsid w:val="00280884"/>
    <w:rsid w:val="002822E7"/>
    <w:rsid w:val="00287427"/>
    <w:rsid w:val="002876FC"/>
    <w:rsid w:val="00292376"/>
    <w:rsid w:val="002923D1"/>
    <w:rsid w:val="00293383"/>
    <w:rsid w:val="00295B07"/>
    <w:rsid w:val="00296E73"/>
    <w:rsid w:val="00297D2B"/>
    <w:rsid w:val="002A0C92"/>
    <w:rsid w:val="002A45BD"/>
    <w:rsid w:val="002B4F00"/>
    <w:rsid w:val="002B6777"/>
    <w:rsid w:val="002C64A9"/>
    <w:rsid w:val="002C742B"/>
    <w:rsid w:val="002D1FC8"/>
    <w:rsid w:val="002D3E51"/>
    <w:rsid w:val="002D615B"/>
    <w:rsid w:val="002D6256"/>
    <w:rsid w:val="002E020A"/>
    <w:rsid w:val="002E57C5"/>
    <w:rsid w:val="002F052F"/>
    <w:rsid w:val="002F0878"/>
    <w:rsid w:val="002F1A2A"/>
    <w:rsid w:val="002F2423"/>
    <w:rsid w:val="002F3B49"/>
    <w:rsid w:val="002F5F51"/>
    <w:rsid w:val="003043BD"/>
    <w:rsid w:val="00305017"/>
    <w:rsid w:val="003062BC"/>
    <w:rsid w:val="003079F1"/>
    <w:rsid w:val="00312FCF"/>
    <w:rsid w:val="00315604"/>
    <w:rsid w:val="00322850"/>
    <w:rsid w:val="003228F5"/>
    <w:rsid w:val="003233F3"/>
    <w:rsid w:val="00323598"/>
    <w:rsid w:val="00325798"/>
    <w:rsid w:val="00326D65"/>
    <w:rsid w:val="00331414"/>
    <w:rsid w:val="00331A70"/>
    <w:rsid w:val="00332DFB"/>
    <w:rsid w:val="003340F7"/>
    <w:rsid w:val="003368DC"/>
    <w:rsid w:val="00343C40"/>
    <w:rsid w:val="003541E5"/>
    <w:rsid w:val="00364774"/>
    <w:rsid w:val="00370A33"/>
    <w:rsid w:val="003728F0"/>
    <w:rsid w:val="00373AFF"/>
    <w:rsid w:val="003742DB"/>
    <w:rsid w:val="0037514C"/>
    <w:rsid w:val="0038086D"/>
    <w:rsid w:val="003874EA"/>
    <w:rsid w:val="00391B63"/>
    <w:rsid w:val="00393569"/>
    <w:rsid w:val="00394A69"/>
    <w:rsid w:val="00396FEE"/>
    <w:rsid w:val="003A2621"/>
    <w:rsid w:val="003A391C"/>
    <w:rsid w:val="003A4FB2"/>
    <w:rsid w:val="003A6D74"/>
    <w:rsid w:val="003B0E46"/>
    <w:rsid w:val="003B4600"/>
    <w:rsid w:val="003D14B1"/>
    <w:rsid w:val="003D21A7"/>
    <w:rsid w:val="003D41A1"/>
    <w:rsid w:val="003D4613"/>
    <w:rsid w:val="003D4765"/>
    <w:rsid w:val="003D5CB2"/>
    <w:rsid w:val="003D660F"/>
    <w:rsid w:val="003E3A3C"/>
    <w:rsid w:val="003F333F"/>
    <w:rsid w:val="003F52AC"/>
    <w:rsid w:val="00400BB8"/>
    <w:rsid w:val="0040259C"/>
    <w:rsid w:val="00405957"/>
    <w:rsid w:val="00407A3C"/>
    <w:rsid w:val="00414F12"/>
    <w:rsid w:val="0041688D"/>
    <w:rsid w:val="0042056B"/>
    <w:rsid w:val="00420913"/>
    <w:rsid w:val="004250B5"/>
    <w:rsid w:val="0043057D"/>
    <w:rsid w:val="00440F7F"/>
    <w:rsid w:val="00442ABF"/>
    <w:rsid w:val="00454EDC"/>
    <w:rsid w:val="004575C0"/>
    <w:rsid w:val="00457ED3"/>
    <w:rsid w:val="00467892"/>
    <w:rsid w:val="00467AF0"/>
    <w:rsid w:val="004701D4"/>
    <w:rsid w:val="0047369C"/>
    <w:rsid w:val="00475615"/>
    <w:rsid w:val="00481DF5"/>
    <w:rsid w:val="0048627F"/>
    <w:rsid w:val="00486969"/>
    <w:rsid w:val="0049022E"/>
    <w:rsid w:val="00492D5F"/>
    <w:rsid w:val="00493261"/>
    <w:rsid w:val="00493E01"/>
    <w:rsid w:val="004945E7"/>
    <w:rsid w:val="00495033"/>
    <w:rsid w:val="004971F1"/>
    <w:rsid w:val="004977C9"/>
    <w:rsid w:val="00497B81"/>
    <w:rsid w:val="00497D3B"/>
    <w:rsid w:val="004A3F81"/>
    <w:rsid w:val="004A60F0"/>
    <w:rsid w:val="004B1B7A"/>
    <w:rsid w:val="004B505F"/>
    <w:rsid w:val="004B6071"/>
    <w:rsid w:val="004C0F07"/>
    <w:rsid w:val="004C1288"/>
    <w:rsid w:val="004C2095"/>
    <w:rsid w:val="004C2A60"/>
    <w:rsid w:val="004C34DA"/>
    <w:rsid w:val="004C6E51"/>
    <w:rsid w:val="004C7041"/>
    <w:rsid w:val="004D4235"/>
    <w:rsid w:val="004D590F"/>
    <w:rsid w:val="004D5FBD"/>
    <w:rsid w:val="004E33D1"/>
    <w:rsid w:val="004F1631"/>
    <w:rsid w:val="004F5D0D"/>
    <w:rsid w:val="004F5E71"/>
    <w:rsid w:val="004F7A36"/>
    <w:rsid w:val="00501809"/>
    <w:rsid w:val="0050676B"/>
    <w:rsid w:val="00506D8D"/>
    <w:rsid w:val="00514AF7"/>
    <w:rsid w:val="00514EE4"/>
    <w:rsid w:val="00521A3D"/>
    <w:rsid w:val="005224DF"/>
    <w:rsid w:val="005234EF"/>
    <w:rsid w:val="00524E58"/>
    <w:rsid w:val="005317EF"/>
    <w:rsid w:val="00532619"/>
    <w:rsid w:val="005343B6"/>
    <w:rsid w:val="005360D6"/>
    <w:rsid w:val="0053687B"/>
    <w:rsid w:val="00536C05"/>
    <w:rsid w:val="0053708A"/>
    <w:rsid w:val="005402C9"/>
    <w:rsid w:val="00540F28"/>
    <w:rsid w:val="00544D4F"/>
    <w:rsid w:val="0054525D"/>
    <w:rsid w:val="0055092A"/>
    <w:rsid w:val="00551895"/>
    <w:rsid w:val="0055639C"/>
    <w:rsid w:val="005603B5"/>
    <w:rsid w:val="0056045B"/>
    <w:rsid w:val="00562766"/>
    <w:rsid w:val="0056426D"/>
    <w:rsid w:val="00570807"/>
    <w:rsid w:val="005728F6"/>
    <w:rsid w:val="00572C7C"/>
    <w:rsid w:val="005765BB"/>
    <w:rsid w:val="00576CAD"/>
    <w:rsid w:val="00577946"/>
    <w:rsid w:val="0058521F"/>
    <w:rsid w:val="005873DC"/>
    <w:rsid w:val="00592A32"/>
    <w:rsid w:val="005946A9"/>
    <w:rsid w:val="005A3076"/>
    <w:rsid w:val="005A3B48"/>
    <w:rsid w:val="005A6FD2"/>
    <w:rsid w:val="005A6FD4"/>
    <w:rsid w:val="005A77FF"/>
    <w:rsid w:val="005B1202"/>
    <w:rsid w:val="005B708D"/>
    <w:rsid w:val="005C1ABF"/>
    <w:rsid w:val="005C754C"/>
    <w:rsid w:val="005D2042"/>
    <w:rsid w:val="005D457D"/>
    <w:rsid w:val="005D597D"/>
    <w:rsid w:val="005D6CC0"/>
    <w:rsid w:val="005E0743"/>
    <w:rsid w:val="005E3290"/>
    <w:rsid w:val="005E468A"/>
    <w:rsid w:val="005E4B42"/>
    <w:rsid w:val="005F2D7F"/>
    <w:rsid w:val="005F7E78"/>
    <w:rsid w:val="00600AC7"/>
    <w:rsid w:val="00600E80"/>
    <w:rsid w:val="00602932"/>
    <w:rsid w:val="00602F37"/>
    <w:rsid w:val="006060C7"/>
    <w:rsid w:val="006156BE"/>
    <w:rsid w:val="0062027A"/>
    <w:rsid w:val="0062447B"/>
    <w:rsid w:val="00624DAC"/>
    <w:rsid w:val="00643F53"/>
    <w:rsid w:val="00650A46"/>
    <w:rsid w:val="00651822"/>
    <w:rsid w:val="00651D2E"/>
    <w:rsid w:val="00652E3E"/>
    <w:rsid w:val="00656261"/>
    <w:rsid w:val="00662442"/>
    <w:rsid w:val="006659B5"/>
    <w:rsid w:val="00667C76"/>
    <w:rsid w:val="006776E9"/>
    <w:rsid w:val="00680C45"/>
    <w:rsid w:val="006838CB"/>
    <w:rsid w:val="006856C2"/>
    <w:rsid w:val="00686277"/>
    <w:rsid w:val="006907F3"/>
    <w:rsid w:val="00690B78"/>
    <w:rsid w:val="00691747"/>
    <w:rsid w:val="00695754"/>
    <w:rsid w:val="006A0B79"/>
    <w:rsid w:val="006A684A"/>
    <w:rsid w:val="006B114D"/>
    <w:rsid w:val="006B3C7B"/>
    <w:rsid w:val="006C303B"/>
    <w:rsid w:val="006C3DD3"/>
    <w:rsid w:val="006C3F5A"/>
    <w:rsid w:val="006C6ED9"/>
    <w:rsid w:val="006D2991"/>
    <w:rsid w:val="006D5C2C"/>
    <w:rsid w:val="006D782A"/>
    <w:rsid w:val="006E3216"/>
    <w:rsid w:val="006F57B3"/>
    <w:rsid w:val="006F64D0"/>
    <w:rsid w:val="006F7BFE"/>
    <w:rsid w:val="007014E7"/>
    <w:rsid w:val="00701C41"/>
    <w:rsid w:val="00701F0F"/>
    <w:rsid w:val="0070745B"/>
    <w:rsid w:val="0070797E"/>
    <w:rsid w:val="00712A4C"/>
    <w:rsid w:val="00712C75"/>
    <w:rsid w:val="0071427D"/>
    <w:rsid w:val="00715DC4"/>
    <w:rsid w:val="00722461"/>
    <w:rsid w:val="0072539D"/>
    <w:rsid w:val="007309D0"/>
    <w:rsid w:val="00732FC4"/>
    <w:rsid w:val="007407F8"/>
    <w:rsid w:val="00742E32"/>
    <w:rsid w:val="00756949"/>
    <w:rsid w:val="007571AE"/>
    <w:rsid w:val="0076083E"/>
    <w:rsid w:val="00760F93"/>
    <w:rsid w:val="00763252"/>
    <w:rsid w:val="00766A56"/>
    <w:rsid w:val="00766D10"/>
    <w:rsid w:val="00772DFF"/>
    <w:rsid w:val="0077302A"/>
    <w:rsid w:val="007746E6"/>
    <w:rsid w:val="007775DA"/>
    <w:rsid w:val="00781785"/>
    <w:rsid w:val="00782490"/>
    <w:rsid w:val="007834E5"/>
    <w:rsid w:val="0079529A"/>
    <w:rsid w:val="00796185"/>
    <w:rsid w:val="00796334"/>
    <w:rsid w:val="007975A3"/>
    <w:rsid w:val="007A1FB6"/>
    <w:rsid w:val="007A2B05"/>
    <w:rsid w:val="007A6B76"/>
    <w:rsid w:val="007B297A"/>
    <w:rsid w:val="007B53E5"/>
    <w:rsid w:val="007B6733"/>
    <w:rsid w:val="007C22D1"/>
    <w:rsid w:val="007C5517"/>
    <w:rsid w:val="007C7949"/>
    <w:rsid w:val="007D1FA5"/>
    <w:rsid w:val="007D213D"/>
    <w:rsid w:val="007D3237"/>
    <w:rsid w:val="007D3DFB"/>
    <w:rsid w:val="007D68EB"/>
    <w:rsid w:val="007E0A81"/>
    <w:rsid w:val="007E3150"/>
    <w:rsid w:val="007E4688"/>
    <w:rsid w:val="007E5F58"/>
    <w:rsid w:val="007F0AD3"/>
    <w:rsid w:val="007F1877"/>
    <w:rsid w:val="007F309F"/>
    <w:rsid w:val="007F6F76"/>
    <w:rsid w:val="007F704C"/>
    <w:rsid w:val="00801AC3"/>
    <w:rsid w:val="008117A2"/>
    <w:rsid w:val="008129D2"/>
    <w:rsid w:val="008201BD"/>
    <w:rsid w:val="008260F3"/>
    <w:rsid w:val="008279CF"/>
    <w:rsid w:val="00827E98"/>
    <w:rsid w:val="00830588"/>
    <w:rsid w:val="008312D2"/>
    <w:rsid w:val="00834F85"/>
    <w:rsid w:val="00837FC8"/>
    <w:rsid w:val="0084442A"/>
    <w:rsid w:val="00845DE7"/>
    <w:rsid w:val="008473D5"/>
    <w:rsid w:val="00850878"/>
    <w:rsid w:val="00854CCB"/>
    <w:rsid w:val="0086132B"/>
    <w:rsid w:val="008666DB"/>
    <w:rsid w:val="008677F8"/>
    <w:rsid w:val="00867843"/>
    <w:rsid w:val="00874362"/>
    <w:rsid w:val="008757C3"/>
    <w:rsid w:val="00886E5C"/>
    <w:rsid w:val="00887630"/>
    <w:rsid w:val="0089461F"/>
    <w:rsid w:val="0089481C"/>
    <w:rsid w:val="008A2616"/>
    <w:rsid w:val="008A4385"/>
    <w:rsid w:val="008A4ED3"/>
    <w:rsid w:val="008B09FA"/>
    <w:rsid w:val="008B17CD"/>
    <w:rsid w:val="008B1F1F"/>
    <w:rsid w:val="008B464C"/>
    <w:rsid w:val="008B5C5E"/>
    <w:rsid w:val="008B68D6"/>
    <w:rsid w:val="008B6F72"/>
    <w:rsid w:val="008C0664"/>
    <w:rsid w:val="008C3021"/>
    <w:rsid w:val="008D2A52"/>
    <w:rsid w:val="008D68F1"/>
    <w:rsid w:val="008E0C2F"/>
    <w:rsid w:val="008E105E"/>
    <w:rsid w:val="008E2739"/>
    <w:rsid w:val="008E77D9"/>
    <w:rsid w:val="008F3ABD"/>
    <w:rsid w:val="008F6292"/>
    <w:rsid w:val="008F7BD3"/>
    <w:rsid w:val="00907698"/>
    <w:rsid w:val="009105BF"/>
    <w:rsid w:val="00911364"/>
    <w:rsid w:val="00916D7F"/>
    <w:rsid w:val="00920BE7"/>
    <w:rsid w:val="00927585"/>
    <w:rsid w:val="00940619"/>
    <w:rsid w:val="0094605D"/>
    <w:rsid w:val="009461D3"/>
    <w:rsid w:val="0094685E"/>
    <w:rsid w:val="00947222"/>
    <w:rsid w:val="009533B4"/>
    <w:rsid w:val="00953D9D"/>
    <w:rsid w:val="00955DF6"/>
    <w:rsid w:val="009652B5"/>
    <w:rsid w:val="0096550B"/>
    <w:rsid w:val="00966E14"/>
    <w:rsid w:val="00967750"/>
    <w:rsid w:val="009704E3"/>
    <w:rsid w:val="00970532"/>
    <w:rsid w:val="009708AB"/>
    <w:rsid w:val="00971985"/>
    <w:rsid w:val="0098586E"/>
    <w:rsid w:val="00986C8E"/>
    <w:rsid w:val="00991E5F"/>
    <w:rsid w:val="00991F13"/>
    <w:rsid w:val="009941E6"/>
    <w:rsid w:val="00994F63"/>
    <w:rsid w:val="009A35B8"/>
    <w:rsid w:val="009A4B2D"/>
    <w:rsid w:val="009B4112"/>
    <w:rsid w:val="009B47D4"/>
    <w:rsid w:val="009B72F9"/>
    <w:rsid w:val="009C0067"/>
    <w:rsid w:val="009C1AFE"/>
    <w:rsid w:val="009C1BBC"/>
    <w:rsid w:val="009C67F2"/>
    <w:rsid w:val="009C7B03"/>
    <w:rsid w:val="009D482A"/>
    <w:rsid w:val="009D601A"/>
    <w:rsid w:val="009D6B83"/>
    <w:rsid w:val="009E0260"/>
    <w:rsid w:val="009F1B4B"/>
    <w:rsid w:val="00A014B9"/>
    <w:rsid w:val="00A04C03"/>
    <w:rsid w:val="00A0750B"/>
    <w:rsid w:val="00A201AB"/>
    <w:rsid w:val="00A20D79"/>
    <w:rsid w:val="00A244DF"/>
    <w:rsid w:val="00A24F2E"/>
    <w:rsid w:val="00A2720A"/>
    <w:rsid w:val="00A3043C"/>
    <w:rsid w:val="00A332BD"/>
    <w:rsid w:val="00A41BE1"/>
    <w:rsid w:val="00A44A2D"/>
    <w:rsid w:val="00A454EF"/>
    <w:rsid w:val="00A45C66"/>
    <w:rsid w:val="00A61908"/>
    <w:rsid w:val="00A634BA"/>
    <w:rsid w:val="00A650A0"/>
    <w:rsid w:val="00A67B0E"/>
    <w:rsid w:val="00A75993"/>
    <w:rsid w:val="00A77128"/>
    <w:rsid w:val="00A81DA7"/>
    <w:rsid w:val="00A84A88"/>
    <w:rsid w:val="00A87F86"/>
    <w:rsid w:val="00A90253"/>
    <w:rsid w:val="00A91461"/>
    <w:rsid w:val="00A924E5"/>
    <w:rsid w:val="00A92529"/>
    <w:rsid w:val="00A93828"/>
    <w:rsid w:val="00A96FC5"/>
    <w:rsid w:val="00AA1B76"/>
    <w:rsid w:val="00AA3FDD"/>
    <w:rsid w:val="00AA4114"/>
    <w:rsid w:val="00AB2E4B"/>
    <w:rsid w:val="00AB7B18"/>
    <w:rsid w:val="00AC1C41"/>
    <w:rsid w:val="00AC3B1C"/>
    <w:rsid w:val="00AC5A78"/>
    <w:rsid w:val="00AC65BA"/>
    <w:rsid w:val="00AE2B24"/>
    <w:rsid w:val="00AE539E"/>
    <w:rsid w:val="00AF05EA"/>
    <w:rsid w:val="00AF15D8"/>
    <w:rsid w:val="00AF65C2"/>
    <w:rsid w:val="00B005BB"/>
    <w:rsid w:val="00B02170"/>
    <w:rsid w:val="00B06644"/>
    <w:rsid w:val="00B11D74"/>
    <w:rsid w:val="00B12A14"/>
    <w:rsid w:val="00B12A52"/>
    <w:rsid w:val="00B13E08"/>
    <w:rsid w:val="00B157A7"/>
    <w:rsid w:val="00B212F4"/>
    <w:rsid w:val="00B24B57"/>
    <w:rsid w:val="00B27EB5"/>
    <w:rsid w:val="00B30DC8"/>
    <w:rsid w:val="00B36AC5"/>
    <w:rsid w:val="00B36C96"/>
    <w:rsid w:val="00B37348"/>
    <w:rsid w:val="00B42147"/>
    <w:rsid w:val="00B42244"/>
    <w:rsid w:val="00B449BD"/>
    <w:rsid w:val="00B50E36"/>
    <w:rsid w:val="00B520E0"/>
    <w:rsid w:val="00B57764"/>
    <w:rsid w:val="00B57B82"/>
    <w:rsid w:val="00B6095C"/>
    <w:rsid w:val="00B620F4"/>
    <w:rsid w:val="00B64C43"/>
    <w:rsid w:val="00B65004"/>
    <w:rsid w:val="00B65698"/>
    <w:rsid w:val="00B65816"/>
    <w:rsid w:val="00B65ACF"/>
    <w:rsid w:val="00B719FC"/>
    <w:rsid w:val="00B71A33"/>
    <w:rsid w:val="00B725CD"/>
    <w:rsid w:val="00B72658"/>
    <w:rsid w:val="00B81607"/>
    <w:rsid w:val="00B8232D"/>
    <w:rsid w:val="00B82780"/>
    <w:rsid w:val="00B84BB4"/>
    <w:rsid w:val="00B85AEE"/>
    <w:rsid w:val="00B86228"/>
    <w:rsid w:val="00B8638A"/>
    <w:rsid w:val="00B901F2"/>
    <w:rsid w:val="00B92174"/>
    <w:rsid w:val="00B95BA7"/>
    <w:rsid w:val="00BA046E"/>
    <w:rsid w:val="00BA0DCE"/>
    <w:rsid w:val="00BA2091"/>
    <w:rsid w:val="00BB1B62"/>
    <w:rsid w:val="00BB2451"/>
    <w:rsid w:val="00BB5E0E"/>
    <w:rsid w:val="00BB6804"/>
    <w:rsid w:val="00BC175A"/>
    <w:rsid w:val="00BC2675"/>
    <w:rsid w:val="00BC674D"/>
    <w:rsid w:val="00BC7E2A"/>
    <w:rsid w:val="00BD032C"/>
    <w:rsid w:val="00BD09BF"/>
    <w:rsid w:val="00BD5EC3"/>
    <w:rsid w:val="00BD63E8"/>
    <w:rsid w:val="00BE2F9B"/>
    <w:rsid w:val="00BE30ED"/>
    <w:rsid w:val="00BE5E30"/>
    <w:rsid w:val="00BF03AC"/>
    <w:rsid w:val="00BF4373"/>
    <w:rsid w:val="00C017BD"/>
    <w:rsid w:val="00C02E2B"/>
    <w:rsid w:val="00C03438"/>
    <w:rsid w:val="00C07739"/>
    <w:rsid w:val="00C105BD"/>
    <w:rsid w:val="00C10CF2"/>
    <w:rsid w:val="00C15A89"/>
    <w:rsid w:val="00C27D29"/>
    <w:rsid w:val="00C3165B"/>
    <w:rsid w:val="00C33508"/>
    <w:rsid w:val="00C41B67"/>
    <w:rsid w:val="00C4305B"/>
    <w:rsid w:val="00C505DB"/>
    <w:rsid w:val="00C50AAC"/>
    <w:rsid w:val="00C51835"/>
    <w:rsid w:val="00C54A49"/>
    <w:rsid w:val="00C57896"/>
    <w:rsid w:val="00C5791F"/>
    <w:rsid w:val="00C60022"/>
    <w:rsid w:val="00C600D7"/>
    <w:rsid w:val="00C62D8F"/>
    <w:rsid w:val="00C64A57"/>
    <w:rsid w:val="00C64C60"/>
    <w:rsid w:val="00C70CFA"/>
    <w:rsid w:val="00C73CB6"/>
    <w:rsid w:val="00C7439C"/>
    <w:rsid w:val="00C8097D"/>
    <w:rsid w:val="00C8386C"/>
    <w:rsid w:val="00C90B05"/>
    <w:rsid w:val="00C90B40"/>
    <w:rsid w:val="00C9349B"/>
    <w:rsid w:val="00C934AC"/>
    <w:rsid w:val="00C975A8"/>
    <w:rsid w:val="00C975F3"/>
    <w:rsid w:val="00C97D09"/>
    <w:rsid w:val="00CA1A97"/>
    <w:rsid w:val="00CA3DC8"/>
    <w:rsid w:val="00CA528A"/>
    <w:rsid w:val="00CA52AE"/>
    <w:rsid w:val="00CA604E"/>
    <w:rsid w:val="00CA6342"/>
    <w:rsid w:val="00CB5250"/>
    <w:rsid w:val="00CB62C5"/>
    <w:rsid w:val="00CC2346"/>
    <w:rsid w:val="00CC41F3"/>
    <w:rsid w:val="00CC56A6"/>
    <w:rsid w:val="00CC69CA"/>
    <w:rsid w:val="00CD2177"/>
    <w:rsid w:val="00CD7B8B"/>
    <w:rsid w:val="00CE024F"/>
    <w:rsid w:val="00CE3B44"/>
    <w:rsid w:val="00CE3E4B"/>
    <w:rsid w:val="00CE6823"/>
    <w:rsid w:val="00CF00FA"/>
    <w:rsid w:val="00CF2245"/>
    <w:rsid w:val="00CF3D66"/>
    <w:rsid w:val="00D044E4"/>
    <w:rsid w:val="00D075FD"/>
    <w:rsid w:val="00D15D07"/>
    <w:rsid w:val="00D1787B"/>
    <w:rsid w:val="00D209F4"/>
    <w:rsid w:val="00D210F0"/>
    <w:rsid w:val="00D22994"/>
    <w:rsid w:val="00D229C2"/>
    <w:rsid w:val="00D2443A"/>
    <w:rsid w:val="00D24664"/>
    <w:rsid w:val="00D246DC"/>
    <w:rsid w:val="00D26623"/>
    <w:rsid w:val="00D36D1C"/>
    <w:rsid w:val="00D3719B"/>
    <w:rsid w:val="00D37BF2"/>
    <w:rsid w:val="00D44721"/>
    <w:rsid w:val="00D45403"/>
    <w:rsid w:val="00D53707"/>
    <w:rsid w:val="00D54ABD"/>
    <w:rsid w:val="00D61741"/>
    <w:rsid w:val="00D61AC0"/>
    <w:rsid w:val="00D61FF4"/>
    <w:rsid w:val="00D63502"/>
    <w:rsid w:val="00D713F2"/>
    <w:rsid w:val="00D7412D"/>
    <w:rsid w:val="00D819EB"/>
    <w:rsid w:val="00D845C8"/>
    <w:rsid w:val="00D85D9A"/>
    <w:rsid w:val="00D87FBE"/>
    <w:rsid w:val="00D944EB"/>
    <w:rsid w:val="00D95AFD"/>
    <w:rsid w:val="00DA3113"/>
    <w:rsid w:val="00DA4197"/>
    <w:rsid w:val="00DA42CC"/>
    <w:rsid w:val="00DB0D5F"/>
    <w:rsid w:val="00DB3966"/>
    <w:rsid w:val="00DC2290"/>
    <w:rsid w:val="00DC2A62"/>
    <w:rsid w:val="00DC3797"/>
    <w:rsid w:val="00DD0655"/>
    <w:rsid w:val="00DD31F9"/>
    <w:rsid w:val="00DE43DB"/>
    <w:rsid w:val="00DF215C"/>
    <w:rsid w:val="00E0464A"/>
    <w:rsid w:val="00E05421"/>
    <w:rsid w:val="00E122AC"/>
    <w:rsid w:val="00E23DB2"/>
    <w:rsid w:val="00E31E8B"/>
    <w:rsid w:val="00E33AAF"/>
    <w:rsid w:val="00E40019"/>
    <w:rsid w:val="00E40074"/>
    <w:rsid w:val="00E4401E"/>
    <w:rsid w:val="00E47ED5"/>
    <w:rsid w:val="00E507E1"/>
    <w:rsid w:val="00E513BE"/>
    <w:rsid w:val="00E526CD"/>
    <w:rsid w:val="00E52D8A"/>
    <w:rsid w:val="00E567D6"/>
    <w:rsid w:val="00E5733C"/>
    <w:rsid w:val="00E57952"/>
    <w:rsid w:val="00E6368D"/>
    <w:rsid w:val="00E7118D"/>
    <w:rsid w:val="00E73A2A"/>
    <w:rsid w:val="00E760FF"/>
    <w:rsid w:val="00E80453"/>
    <w:rsid w:val="00E82683"/>
    <w:rsid w:val="00E849FF"/>
    <w:rsid w:val="00EA32B5"/>
    <w:rsid w:val="00EA4411"/>
    <w:rsid w:val="00EA7F66"/>
    <w:rsid w:val="00EB1AA0"/>
    <w:rsid w:val="00EB202B"/>
    <w:rsid w:val="00EB300C"/>
    <w:rsid w:val="00EB5B13"/>
    <w:rsid w:val="00EC0E00"/>
    <w:rsid w:val="00EC27D1"/>
    <w:rsid w:val="00EC3221"/>
    <w:rsid w:val="00EC5C7C"/>
    <w:rsid w:val="00EC7A79"/>
    <w:rsid w:val="00ED5B2C"/>
    <w:rsid w:val="00ED5CDD"/>
    <w:rsid w:val="00ED6724"/>
    <w:rsid w:val="00EE3562"/>
    <w:rsid w:val="00EE4FE1"/>
    <w:rsid w:val="00EE59AC"/>
    <w:rsid w:val="00EE5F9E"/>
    <w:rsid w:val="00EE63A4"/>
    <w:rsid w:val="00EF0CC3"/>
    <w:rsid w:val="00EF1E2D"/>
    <w:rsid w:val="00F054C8"/>
    <w:rsid w:val="00F06220"/>
    <w:rsid w:val="00F131E8"/>
    <w:rsid w:val="00F13CB9"/>
    <w:rsid w:val="00F170E7"/>
    <w:rsid w:val="00F317FF"/>
    <w:rsid w:val="00F32956"/>
    <w:rsid w:val="00F3296E"/>
    <w:rsid w:val="00F335CE"/>
    <w:rsid w:val="00F3554D"/>
    <w:rsid w:val="00F404B4"/>
    <w:rsid w:val="00F40AC7"/>
    <w:rsid w:val="00F41011"/>
    <w:rsid w:val="00F4491D"/>
    <w:rsid w:val="00F51F42"/>
    <w:rsid w:val="00F52ED0"/>
    <w:rsid w:val="00F55EEF"/>
    <w:rsid w:val="00F60D4C"/>
    <w:rsid w:val="00F620A1"/>
    <w:rsid w:val="00F6444B"/>
    <w:rsid w:val="00F65972"/>
    <w:rsid w:val="00F70834"/>
    <w:rsid w:val="00F70DEA"/>
    <w:rsid w:val="00F72172"/>
    <w:rsid w:val="00F73DB6"/>
    <w:rsid w:val="00F81184"/>
    <w:rsid w:val="00F85531"/>
    <w:rsid w:val="00F879ED"/>
    <w:rsid w:val="00F87FA6"/>
    <w:rsid w:val="00F92C21"/>
    <w:rsid w:val="00F92EF6"/>
    <w:rsid w:val="00F93CAE"/>
    <w:rsid w:val="00F93EEE"/>
    <w:rsid w:val="00F944A3"/>
    <w:rsid w:val="00FA1209"/>
    <w:rsid w:val="00FA15A5"/>
    <w:rsid w:val="00FA15D6"/>
    <w:rsid w:val="00FA2F02"/>
    <w:rsid w:val="00FA7C1C"/>
    <w:rsid w:val="00FB4797"/>
    <w:rsid w:val="00FC2EA7"/>
    <w:rsid w:val="00FC311B"/>
    <w:rsid w:val="00FC3955"/>
    <w:rsid w:val="00FC41CA"/>
    <w:rsid w:val="00FC5B7A"/>
    <w:rsid w:val="00FE0419"/>
    <w:rsid w:val="00FE4062"/>
    <w:rsid w:val="00FE5DA3"/>
    <w:rsid w:val="00FF198F"/>
    <w:rsid w:val="00FF3FC6"/>
    <w:rsid w:val="00FF619D"/>
    <w:rsid w:val="00FF794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738E8-D915-4719-AC8C-8DC3569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B6071"/>
    <w:pPr>
      <w:keepNext/>
      <w:spacing w:before="240" w:after="60"/>
      <w:jc w:val="center"/>
      <w:outlineLvl w:val="0"/>
    </w:pPr>
    <w:rPr>
      <w:rFonts w:eastAsiaTheme="minorHAnsi" w:cstheme="minorBidi"/>
      <w:b/>
      <w:bCs/>
      <w:kern w:val="32"/>
      <w:sz w:val="32"/>
      <w:szCs w:val="32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B6071"/>
    <w:pPr>
      <w:keepNext/>
      <w:spacing w:before="240" w:after="60"/>
      <w:outlineLvl w:val="1"/>
    </w:pPr>
    <w:rPr>
      <w:rFonts w:eastAsiaTheme="minorHAnsi" w:cstheme="minorBidi"/>
      <w:b/>
      <w:bCs/>
      <w:iCs/>
      <w:sz w:val="32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F619D"/>
    <w:rPr>
      <w:color w:val="0000FF"/>
      <w:u w:val="single"/>
    </w:rPr>
  </w:style>
  <w:style w:type="paragraph" w:styleId="ListParagraph">
    <w:name w:val="List Paragraph"/>
    <w:aliases w:val="List Paragraph LH"/>
    <w:basedOn w:val="Normal"/>
    <w:link w:val="ListParagraphChar"/>
    <w:uiPriority w:val="34"/>
    <w:qFormat/>
    <w:rsid w:val="00FF619D"/>
    <w:pPr>
      <w:ind w:left="720"/>
    </w:pPr>
    <w:rPr>
      <w:rFonts w:cs="Times New Roman"/>
    </w:rPr>
  </w:style>
  <w:style w:type="character" w:styleId="FollowedHyperlink">
    <w:name w:val="FollowedHyperlink"/>
    <w:rsid w:val="009C67F2"/>
    <w:rPr>
      <w:color w:val="800080"/>
      <w:u w:val="single"/>
    </w:rPr>
  </w:style>
  <w:style w:type="paragraph" w:styleId="Header">
    <w:name w:val="header"/>
    <w:basedOn w:val="Normal"/>
    <w:link w:val="HeaderChar"/>
    <w:rsid w:val="00701C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1C4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1C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1C41"/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0F543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0F5430"/>
    <w:rPr>
      <w:rFonts w:ascii="Arial" w:hAnsi="Arial" w:cs="Arial"/>
    </w:rPr>
  </w:style>
  <w:style w:type="character" w:styleId="EndnoteReference">
    <w:name w:val="endnote reference"/>
    <w:uiPriority w:val="99"/>
    <w:rsid w:val="000F5430"/>
    <w:rPr>
      <w:vertAlign w:val="superscript"/>
    </w:rPr>
  </w:style>
  <w:style w:type="paragraph" w:styleId="FootnoteText">
    <w:name w:val="footnote text"/>
    <w:basedOn w:val="Normal"/>
    <w:link w:val="FootnoteTextChar"/>
    <w:rsid w:val="0056426D"/>
    <w:rPr>
      <w:sz w:val="20"/>
      <w:szCs w:val="20"/>
    </w:rPr>
  </w:style>
  <w:style w:type="character" w:customStyle="1" w:styleId="FootnoteTextChar">
    <w:name w:val="Footnote Text Char"/>
    <w:link w:val="FootnoteText"/>
    <w:rsid w:val="0056426D"/>
    <w:rPr>
      <w:rFonts w:ascii="Arial" w:hAnsi="Arial" w:cs="Arial"/>
    </w:rPr>
  </w:style>
  <w:style w:type="character" w:styleId="FootnoteReference">
    <w:name w:val="footnote reference"/>
    <w:rsid w:val="0056426D"/>
    <w:rPr>
      <w:vertAlign w:val="superscript"/>
    </w:rPr>
  </w:style>
  <w:style w:type="paragraph" w:customStyle="1" w:styleId="HSHeading2">
    <w:name w:val="HS Heading 2"/>
    <w:basedOn w:val="Normal"/>
    <w:link w:val="HSHeading2Char"/>
    <w:qFormat/>
    <w:rsid w:val="00D2443A"/>
    <w:pPr>
      <w:jc w:val="center"/>
    </w:pPr>
    <w:rPr>
      <w:b/>
      <w:sz w:val="36"/>
      <w:szCs w:val="36"/>
    </w:rPr>
  </w:style>
  <w:style w:type="paragraph" w:customStyle="1" w:styleId="HSHeading3">
    <w:name w:val="HS Heading 3"/>
    <w:basedOn w:val="HSHeading2"/>
    <w:link w:val="HSHeading3Char"/>
    <w:qFormat/>
    <w:rsid w:val="00A924E5"/>
    <w:rPr>
      <w:sz w:val="32"/>
    </w:rPr>
  </w:style>
  <w:style w:type="character" w:customStyle="1" w:styleId="HSHeading2Char">
    <w:name w:val="HS Heading 2 Char"/>
    <w:link w:val="HSHeading2"/>
    <w:rsid w:val="00D2443A"/>
    <w:rPr>
      <w:rFonts w:ascii="Arial" w:hAnsi="Arial" w:cs="Arial"/>
      <w:b/>
      <w:sz w:val="36"/>
      <w:szCs w:val="36"/>
    </w:rPr>
  </w:style>
  <w:style w:type="paragraph" w:customStyle="1" w:styleId="HSHeading5">
    <w:name w:val="HS Heading 5"/>
    <w:basedOn w:val="HSHeading3"/>
    <w:link w:val="HSHeading5Char"/>
    <w:qFormat/>
    <w:rsid w:val="00A924E5"/>
    <w:pPr>
      <w:jc w:val="left"/>
    </w:pPr>
  </w:style>
  <w:style w:type="character" w:customStyle="1" w:styleId="HSHeading3Char">
    <w:name w:val="HS Heading 3 Char"/>
    <w:link w:val="HSHeading3"/>
    <w:rsid w:val="00A924E5"/>
    <w:rPr>
      <w:rFonts w:ascii="Arial" w:hAnsi="Arial" w:cs="Arial"/>
      <w:b/>
      <w:sz w:val="32"/>
      <w:szCs w:val="36"/>
    </w:rPr>
  </w:style>
  <w:style w:type="character" w:customStyle="1" w:styleId="Heading1Char">
    <w:name w:val="Heading 1 Char"/>
    <w:link w:val="Heading1"/>
    <w:rsid w:val="004B6071"/>
    <w:rPr>
      <w:rFonts w:ascii="Arial" w:eastAsiaTheme="minorHAnsi" w:hAnsi="Arial" w:cstheme="minorBidi"/>
      <w:b/>
      <w:bCs/>
      <w:kern w:val="32"/>
      <w:sz w:val="32"/>
      <w:szCs w:val="32"/>
      <w:u w:val="single"/>
      <w:lang w:eastAsia="en-US"/>
    </w:rPr>
  </w:style>
  <w:style w:type="character" w:customStyle="1" w:styleId="HSHeading5Char">
    <w:name w:val="HS Heading 5 Char"/>
    <w:basedOn w:val="HSHeading3Char"/>
    <w:link w:val="HSHeading5"/>
    <w:rsid w:val="00A924E5"/>
    <w:rPr>
      <w:rFonts w:ascii="Arial" w:hAnsi="Arial" w:cs="Arial"/>
      <w:b/>
      <w:sz w:val="32"/>
      <w:szCs w:val="36"/>
    </w:rPr>
  </w:style>
  <w:style w:type="paragraph" w:styleId="TOC1">
    <w:name w:val="toc 1"/>
    <w:basedOn w:val="Normal"/>
    <w:next w:val="Normal"/>
    <w:autoRedefine/>
    <w:uiPriority w:val="39"/>
    <w:rsid w:val="007746E6"/>
    <w:pPr>
      <w:tabs>
        <w:tab w:val="right" w:leader="dot" w:pos="8640"/>
      </w:tabs>
      <w:ind w:right="386"/>
    </w:pPr>
    <w:rPr>
      <w:rFonts w:eastAsiaTheme="minorEastAsia"/>
      <w:noProof/>
    </w:rPr>
  </w:style>
  <w:style w:type="character" w:customStyle="1" w:styleId="Heading2Char">
    <w:name w:val="Heading 2 Char"/>
    <w:link w:val="Heading2"/>
    <w:rsid w:val="004B6071"/>
    <w:rPr>
      <w:rFonts w:ascii="Arial" w:eastAsiaTheme="minorHAnsi" w:hAnsi="Arial" w:cstheme="minorBidi"/>
      <w:b/>
      <w:bCs/>
      <w:iCs/>
      <w:sz w:val="32"/>
      <w:szCs w:val="28"/>
      <w:u w:val="single"/>
      <w:lang w:eastAsia="en-US"/>
    </w:rPr>
  </w:style>
  <w:style w:type="paragraph" w:styleId="TOC2">
    <w:name w:val="toc 2"/>
    <w:basedOn w:val="Normal"/>
    <w:next w:val="Normal"/>
    <w:autoRedefine/>
    <w:uiPriority w:val="39"/>
    <w:rsid w:val="00927585"/>
    <w:pPr>
      <w:tabs>
        <w:tab w:val="right" w:leader="dot" w:pos="8640"/>
      </w:tabs>
      <w:ind w:left="170" w:right="170"/>
    </w:pPr>
  </w:style>
  <w:style w:type="character" w:styleId="CommentReference">
    <w:name w:val="annotation reference"/>
    <w:rsid w:val="001441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41FF"/>
    <w:rPr>
      <w:sz w:val="20"/>
      <w:szCs w:val="20"/>
    </w:rPr>
  </w:style>
  <w:style w:type="character" w:customStyle="1" w:styleId="CommentTextChar">
    <w:name w:val="Comment Text Char"/>
    <w:link w:val="CommentText"/>
    <w:rsid w:val="001441FF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441FF"/>
    <w:rPr>
      <w:b/>
      <w:bCs/>
    </w:rPr>
  </w:style>
  <w:style w:type="character" w:customStyle="1" w:styleId="CommentSubjectChar">
    <w:name w:val="Comment Subject Char"/>
    <w:link w:val="CommentSubject"/>
    <w:rsid w:val="001441F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144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1FF"/>
    <w:rPr>
      <w:rFonts w:ascii="Tahoma" w:hAnsi="Tahoma" w:cs="Tahoma"/>
      <w:sz w:val="16"/>
      <w:szCs w:val="16"/>
    </w:rPr>
  </w:style>
  <w:style w:type="paragraph" w:customStyle="1" w:styleId="HSHeading1">
    <w:name w:val="HS Heading 1"/>
    <w:basedOn w:val="Normal"/>
    <w:link w:val="HSHeading1Char"/>
    <w:qFormat/>
    <w:rsid w:val="00331414"/>
    <w:rPr>
      <w:b/>
      <w:sz w:val="36"/>
      <w:szCs w:val="36"/>
      <w:lang w:eastAsia="en-US"/>
    </w:rPr>
  </w:style>
  <w:style w:type="paragraph" w:customStyle="1" w:styleId="Default">
    <w:name w:val="Default"/>
    <w:link w:val="DefaultChar"/>
    <w:rsid w:val="00331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SHeading1Char">
    <w:name w:val="HS Heading 1 Char"/>
    <w:link w:val="HSHeading1"/>
    <w:rsid w:val="00331414"/>
    <w:rPr>
      <w:rFonts w:ascii="Arial" w:hAnsi="Arial" w:cs="Arial"/>
      <w:b/>
      <w:sz w:val="36"/>
      <w:szCs w:val="36"/>
      <w:lang w:eastAsia="en-US"/>
    </w:rPr>
  </w:style>
  <w:style w:type="character" w:customStyle="1" w:styleId="ListParagraphChar">
    <w:name w:val="List Paragraph Char"/>
    <w:aliases w:val="List Paragraph LH Char"/>
    <w:link w:val="ListParagraph"/>
    <w:uiPriority w:val="34"/>
    <w:rsid w:val="007E3150"/>
    <w:rPr>
      <w:rFonts w:ascii="Arial" w:hAnsi="Arial"/>
      <w:sz w:val="24"/>
      <w:szCs w:val="24"/>
    </w:rPr>
  </w:style>
  <w:style w:type="character" w:customStyle="1" w:styleId="DefaultChar">
    <w:name w:val="Default Char"/>
    <w:link w:val="Default"/>
    <w:rsid w:val="00B65004"/>
    <w:rPr>
      <w:rFonts w:ascii="Arial" w:hAnsi="Arial" w:cs="Arial"/>
      <w:color w:val="000000"/>
      <w:sz w:val="24"/>
      <w:szCs w:val="24"/>
    </w:rPr>
  </w:style>
  <w:style w:type="paragraph" w:customStyle="1" w:styleId="Intables">
    <w:name w:val="In tables"/>
    <w:basedOn w:val="Normal"/>
    <w:link w:val="IntablesChar"/>
    <w:autoRedefine/>
    <w:qFormat/>
    <w:rsid w:val="00B65004"/>
    <w:rPr>
      <w:rFonts w:eastAsia="MS Gothic"/>
      <w:bCs/>
      <w:sz w:val="22"/>
      <w:szCs w:val="22"/>
      <w:lang w:val="en-US" w:eastAsia="en-US"/>
    </w:rPr>
  </w:style>
  <w:style w:type="character" w:customStyle="1" w:styleId="IntablesChar">
    <w:name w:val="In tables Char"/>
    <w:link w:val="Intables"/>
    <w:rsid w:val="00B65004"/>
    <w:rPr>
      <w:rFonts w:ascii="Arial" w:eastAsia="MS Gothic" w:hAnsi="Arial" w:cs="Arial"/>
      <w:bCs/>
      <w:sz w:val="22"/>
      <w:szCs w:val="22"/>
      <w:lang w:val="en-US" w:eastAsia="en-US"/>
    </w:rPr>
  </w:style>
  <w:style w:type="paragraph" w:customStyle="1" w:styleId="AboveTables">
    <w:name w:val="Above Tables"/>
    <w:basedOn w:val="Normal"/>
    <w:qFormat/>
    <w:rsid w:val="00B65004"/>
    <w:rPr>
      <w:rFonts w:eastAsia="Calibri" w:cs="Times New Roman"/>
      <w:b/>
      <w:sz w:val="20"/>
      <w:szCs w:val="20"/>
      <w:lang w:eastAsia="en-US"/>
    </w:rPr>
  </w:style>
  <w:style w:type="paragraph" w:customStyle="1" w:styleId="TableHeaders1">
    <w:name w:val="Table Headers1"/>
    <w:basedOn w:val="Normal"/>
    <w:link w:val="TableHeaders1Char"/>
    <w:qFormat/>
    <w:rsid w:val="00B65004"/>
    <w:rPr>
      <w:rFonts w:eastAsia="Calibri" w:cs="Times New Roman"/>
      <w:color w:val="FFFFFF"/>
      <w:sz w:val="22"/>
      <w:szCs w:val="22"/>
      <w:lang w:eastAsia="en-US"/>
    </w:rPr>
  </w:style>
  <w:style w:type="character" w:customStyle="1" w:styleId="TableHeaders1Char">
    <w:name w:val="Table Headers1 Char"/>
    <w:link w:val="TableHeaders1"/>
    <w:rsid w:val="00B65004"/>
    <w:rPr>
      <w:rFonts w:ascii="Arial" w:eastAsia="Calibri" w:hAnsi="Arial"/>
      <w:color w:val="FFFFFF"/>
      <w:sz w:val="22"/>
      <w:szCs w:val="22"/>
      <w:lang w:eastAsia="en-US"/>
    </w:rPr>
  </w:style>
  <w:style w:type="paragraph" w:customStyle="1" w:styleId="Intables2">
    <w:name w:val="In tables2"/>
    <w:basedOn w:val="Intables"/>
    <w:link w:val="Intables2Char"/>
    <w:qFormat/>
    <w:rsid w:val="00B65004"/>
    <w:pPr>
      <w:jc w:val="right"/>
    </w:pPr>
  </w:style>
  <w:style w:type="character" w:customStyle="1" w:styleId="Intables2Char">
    <w:name w:val="In tables2 Char"/>
    <w:link w:val="Intables2"/>
    <w:rsid w:val="00B65004"/>
    <w:rPr>
      <w:rFonts w:ascii="Arial" w:eastAsia="MS Gothic" w:hAnsi="Arial" w:cs="Arial"/>
      <w:bCs/>
      <w:sz w:val="22"/>
      <w:szCs w:val="22"/>
      <w:lang w:val="en-US" w:eastAsia="en-US"/>
    </w:rPr>
  </w:style>
  <w:style w:type="character" w:customStyle="1" w:styleId="A1">
    <w:name w:val="A1"/>
    <w:uiPriority w:val="99"/>
    <w:rsid w:val="009E0260"/>
    <w:rPr>
      <w:color w:val="000000"/>
      <w:sz w:val="20"/>
      <w:szCs w:val="20"/>
    </w:rPr>
  </w:style>
  <w:style w:type="paragraph" w:customStyle="1" w:styleId="AboveFigure">
    <w:name w:val="Above Figure"/>
    <w:basedOn w:val="Normal"/>
    <w:link w:val="AboveFigureChar"/>
    <w:qFormat/>
    <w:rsid w:val="009D601A"/>
    <w:rPr>
      <w:color w:val="882345"/>
      <w:sz w:val="22"/>
      <w:szCs w:val="22"/>
    </w:rPr>
  </w:style>
  <w:style w:type="paragraph" w:customStyle="1" w:styleId="Belowfigure">
    <w:name w:val="Below figure"/>
    <w:basedOn w:val="Normal"/>
    <w:link w:val="BelowfigureChar"/>
    <w:qFormat/>
    <w:rsid w:val="009D601A"/>
    <w:rPr>
      <w:i/>
      <w:sz w:val="20"/>
      <w:szCs w:val="16"/>
    </w:rPr>
  </w:style>
  <w:style w:type="character" w:customStyle="1" w:styleId="AboveFigureChar">
    <w:name w:val="Above Figure Char"/>
    <w:link w:val="AboveFigure"/>
    <w:rsid w:val="009D601A"/>
    <w:rPr>
      <w:rFonts w:ascii="Arial" w:hAnsi="Arial" w:cs="Arial"/>
      <w:color w:val="882345"/>
      <w:sz w:val="22"/>
      <w:szCs w:val="22"/>
    </w:rPr>
  </w:style>
  <w:style w:type="character" w:customStyle="1" w:styleId="BelowfigureChar">
    <w:name w:val="Below figure Char"/>
    <w:link w:val="Belowfigure"/>
    <w:rsid w:val="009D601A"/>
    <w:rPr>
      <w:rFonts w:ascii="Arial" w:hAnsi="Arial" w:cs="Arial"/>
      <w:i/>
      <w:szCs w:val="16"/>
    </w:rPr>
  </w:style>
  <w:style w:type="paragraph" w:customStyle="1" w:styleId="HlessHeader2">
    <w:name w:val="Hless Header2"/>
    <w:basedOn w:val="Normal"/>
    <w:link w:val="HlessHeader2Char"/>
    <w:qFormat/>
    <w:rsid w:val="009D601A"/>
    <w:rPr>
      <w:b/>
    </w:rPr>
  </w:style>
  <w:style w:type="character" w:customStyle="1" w:styleId="HlessHeader2Char">
    <w:name w:val="Hless Header2 Char"/>
    <w:link w:val="HlessHeader2"/>
    <w:rsid w:val="009D601A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rsid w:val="0094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Default"/>
    <w:next w:val="Default"/>
    <w:uiPriority w:val="99"/>
    <w:rsid w:val="007F1877"/>
    <w:pPr>
      <w:spacing w:line="221" w:lineRule="atLeast"/>
    </w:pPr>
    <w:rPr>
      <w:rFonts w:ascii="Effra" w:hAnsi="Effra" w:cs="Times New Roman"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36477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/>
    </w:rPr>
  </w:style>
  <w:style w:type="paragraph" w:styleId="Revision">
    <w:name w:val="Revision"/>
    <w:hidden/>
    <w:uiPriority w:val="99"/>
    <w:semiHidden/>
    <w:rsid w:val="00493E01"/>
    <w:rPr>
      <w:rFonts w:ascii="Arial" w:hAnsi="Arial" w:cs="Arial"/>
      <w:sz w:val="24"/>
      <w:szCs w:val="24"/>
    </w:rPr>
  </w:style>
  <w:style w:type="paragraph" w:customStyle="1" w:styleId="Heading1-Accessible">
    <w:name w:val="Heading 1 - Accessible"/>
    <w:basedOn w:val="Normal"/>
    <w:link w:val="Heading1-AccessibleChar"/>
    <w:autoRedefine/>
    <w:qFormat/>
    <w:rsid w:val="00927585"/>
    <w:pPr>
      <w:jc w:val="center"/>
    </w:pPr>
    <w:rPr>
      <w:b/>
      <w:sz w:val="32"/>
      <w:u w:val="single"/>
    </w:rPr>
  </w:style>
  <w:style w:type="paragraph" w:customStyle="1" w:styleId="Heading2-Accessible">
    <w:name w:val="Heading 2 - Accessible"/>
    <w:basedOn w:val="HSHeading5"/>
    <w:link w:val="Heading2-AccessibleChar"/>
    <w:qFormat/>
    <w:rsid w:val="007B6733"/>
    <w:rPr>
      <w:sz w:val="24"/>
      <w:u w:val="single"/>
    </w:rPr>
  </w:style>
  <w:style w:type="character" w:customStyle="1" w:styleId="Heading1-AccessibleChar">
    <w:name w:val="Heading 1 - Accessible Char"/>
    <w:basedOn w:val="DefaultParagraphFont"/>
    <w:link w:val="Heading1-Accessible"/>
    <w:rsid w:val="00927585"/>
    <w:rPr>
      <w:rFonts w:ascii="Arial" w:hAnsi="Arial" w:cs="Arial"/>
      <w:b/>
      <w:sz w:val="32"/>
      <w:szCs w:val="24"/>
      <w:u w:val="single"/>
    </w:rPr>
  </w:style>
  <w:style w:type="paragraph" w:customStyle="1" w:styleId="Heading1a-Accessible">
    <w:name w:val="Heading 1a - Accessible"/>
    <w:basedOn w:val="Heading2-Accessible"/>
    <w:link w:val="Heading1a-AccessibleChar"/>
    <w:qFormat/>
    <w:rsid w:val="007B6733"/>
    <w:rPr>
      <w:sz w:val="32"/>
    </w:rPr>
  </w:style>
  <w:style w:type="character" w:customStyle="1" w:styleId="Heading2-AccessibleChar">
    <w:name w:val="Heading 2 - Accessible Char"/>
    <w:basedOn w:val="HSHeading5Char"/>
    <w:link w:val="Heading2-Accessible"/>
    <w:rsid w:val="007B6733"/>
    <w:rPr>
      <w:rFonts w:ascii="Arial" w:hAnsi="Arial" w:cs="Arial"/>
      <w:b/>
      <w:sz w:val="24"/>
      <w:szCs w:val="36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746E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 w:eastAsia="en-US"/>
    </w:rPr>
  </w:style>
  <w:style w:type="character" w:customStyle="1" w:styleId="Heading1a-AccessibleChar">
    <w:name w:val="Heading 1a - Accessible Char"/>
    <w:basedOn w:val="Heading2-AccessibleChar"/>
    <w:link w:val="Heading1a-Accessible"/>
    <w:rsid w:val="007B6733"/>
    <w:rPr>
      <w:rFonts w:ascii="Arial" w:hAnsi="Arial" w:cs="Arial"/>
      <w:b/>
      <w:sz w:val="32"/>
      <w:szCs w:val="36"/>
      <w:u w:val="single"/>
    </w:rPr>
  </w:style>
  <w:style w:type="paragraph" w:customStyle="1" w:styleId="Titlepageheader1-Accessible">
    <w:name w:val="Title page header 1 - Accessible"/>
    <w:basedOn w:val="Normal"/>
    <w:autoRedefine/>
    <w:qFormat/>
    <w:rsid w:val="004B6071"/>
    <w:pPr>
      <w:spacing w:before="480"/>
      <w:jc w:val="center"/>
    </w:pPr>
    <w:rPr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B31C-E079-4D8C-97B1-FFA102F7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998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Erewash Borough Council</Company>
  <LinksUpToDate>false</LinksUpToDate>
  <CharactersWithSpaces>6712</CharactersWithSpaces>
  <SharedDoc>false</SharedDoc>
  <HLinks>
    <vt:vector size="96" baseType="variant">
      <vt:variant>
        <vt:i4>3342354</vt:i4>
      </vt:variant>
      <vt:variant>
        <vt:i4>57</vt:i4>
      </vt:variant>
      <vt:variant>
        <vt:i4>0</vt:i4>
      </vt:variant>
      <vt:variant>
        <vt:i4>5</vt:i4>
      </vt:variant>
      <vt:variant>
        <vt:lpwstr>mailto:tessa.paul@erewash.gov.uk</vt:lpwstr>
      </vt:variant>
      <vt:variant>
        <vt:lpwstr/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_Toc16696030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_Toc16696029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_Toc16696028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_Toc16696027</vt:lpwstr>
      </vt:variant>
      <vt:variant>
        <vt:i4>1966131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_Toc16696026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_Toc16696025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_Toc16696024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_Toc16696023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_Toc16696022</vt:lpwstr>
      </vt:variant>
      <vt:variant>
        <vt:i4>1638451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_Toc16696021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_Toc16696020</vt:lpwstr>
      </vt:variant>
      <vt:variant>
        <vt:i4>983055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https://www.gov.uk/government/publications/homelessness-reduction-bill-policy-factsheets</vt:lpwstr>
      </vt:variant>
      <vt:variant>
        <vt:lpwstr/>
      </vt:variant>
      <vt:variant>
        <vt:i4>4718670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https://www.gov.uk/government/publications/costs-of-homelessness-evidence-review</vt:lpwstr>
      </vt:variant>
      <vt:variant>
        <vt:lpwstr/>
      </vt:variant>
      <vt:variant>
        <vt:i4>6684728</vt:i4>
      </vt:variant>
      <vt:variant>
        <vt:i4>3</vt:i4>
      </vt:variant>
      <vt:variant>
        <vt:i4>0</vt:i4>
      </vt:variant>
      <vt:variant>
        <vt:i4>5</vt:i4>
      </vt:variant>
      <vt:variant>
        <vt:lpwstr>https://local.gov.uk/impact-health-homelessness-guide-local-authorities</vt:lpwstr>
      </vt:variant>
      <vt:variant>
        <vt:lpwstr/>
      </vt:variant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https://www.ons.gov.uk/peoplepopulationandcommunity/housing/articles/ukhomelessness/2005to2018</vt:lpwstr>
      </vt:variant>
      <vt:variant>
        <vt:lpwstr>temporary-accommodation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Paul</dc:creator>
  <cp:keywords/>
  <cp:lastModifiedBy>Tessa Paul</cp:lastModifiedBy>
  <cp:revision>5</cp:revision>
  <cp:lastPrinted>2020-08-28T09:39:00Z</cp:lastPrinted>
  <dcterms:created xsi:type="dcterms:W3CDTF">2020-10-27T08:36:00Z</dcterms:created>
  <dcterms:modified xsi:type="dcterms:W3CDTF">2020-10-27T12:32:00Z</dcterms:modified>
</cp:coreProperties>
</file>