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3F7" w:rsidRPr="00A703F7" w:rsidRDefault="00A703F7" w:rsidP="00A703F7">
      <w:pPr>
        <w:pStyle w:val="Heading1"/>
      </w:pPr>
      <w:r w:rsidRPr="00A703F7">
        <w:t xml:space="preserve">Duty to Cooperate </w:t>
      </w:r>
      <w:r w:rsidR="00842061" w:rsidRPr="00A703F7">
        <w:t>Sta</w:t>
      </w:r>
      <w:r w:rsidR="002133AE" w:rsidRPr="00A703F7">
        <w:t>tem</w:t>
      </w:r>
      <w:r w:rsidR="006C4D68" w:rsidRPr="00A703F7">
        <w:t>ent of Common Ground</w:t>
      </w:r>
      <w:r w:rsidR="00362192">
        <w:t xml:space="preserve"> </w:t>
      </w:r>
    </w:p>
    <w:p w:rsidR="002133AE" w:rsidRPr="00A703F7" w:rsidRDefault="00A703F7" w:rsidP="00A703F7">
      <w:pPr>
        <w:pStyle w:val="Heading1"/>
      </w:pPr>
      <w:r w:rsidRPr="00A703F7">
        <w:t xml:space="preserve">Between Erewash Borough Council and </w:t>
      </w:r>
      <w:r w:rsidR="00362192">
        <w:t>Derby City</w:t>
      </w:r>
      <w:r w:rsidR="002133AE" w:rsidRPr="00A703F7">
        <w:t xml:space="preserve"> Council</w:t>
      </w:r>
      <w:r w:rsidR="00362192" w:rsidRPr="00362192">
        <w:t xml:space="preserve"> </w:t>
      </w:r>
      <w:r w:rsidR="00886142">
        <w:t>at 30</w:t>
      </w:r>
      <w:bookmarkStart w:id="0" w:name="_GoBack"/>
      <w:bookmarkEnd w:id="0"/>
      <w:r w:rsidR="00346F80">
        <w:t>/11</w:t>
      </w:r>
      <w:r w:rsidR="00362192">
        <w:t>/202</w:t>
      </w:r>
      <w:r w:rsidR="008B69C5">
        <w:t>2</w:t>
      </w:r>
    </w:p>
    <w:p w:rsidR="0091688C" w:rsidRDefault="00362192" w:rsidP="0091688C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Housing distribution will be subject to a separate Statement of Common Ground between Erewash Borough Council and the Derby Housing Market Area.</w:t>
      </w:r>
    </w:p>
    <w:p w:rsidR="00362192" w:rsidRDefault="009A5B77" w:rsidP="0091688C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</w:t>
      </w:r>
      <w:r w:rsidR="00362192">
        <w:rPr>
          <w:rFonts w:ascii="Arial" w:hAnsi="Arial" w:cs="Arial"/>
          <w:sz w:val="24"/>
          <w:szCs w:val="24"/>
        </w:rPr>
        <w:t>i-lateral strategic cross boundary issues between Erewash Borough Cou</w:t>
      </w:r>
      <w:r>
        <w:rPr>
          <w:rFonts w:ascii="Arial" w:hAnsi="Arial" w:cs="Arial"/>
          <w:sz w:val="24"/>
          <w:szCs w:val="24"/>
        </w:rPr>
        <w:t xml:space="preserve">ncil and Derby City Council are the impact of housing allocations at </w:t>
      </w:r>
      <w:r w:rsidR="001D04DD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and </w:t>
      </w:r>
      <w:r w:rsidR="001D04D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est of Acorn Way and </w:t>
      </w:r>
      <w:r w:rsidR="001D04D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orth of </w:t>
      </w:r>
      <w:proofErr w:type="spellStart"/>
      <w:r>
        <w:rPr>
          <w:rFonts w:ascii="Arial" w:hAnsi="Arial" w:cs="Arial"/>
          <w:sz w:val="24"/>
          <w:szCs w:val="24"/>
        </w:rPr>
        <w:t>Spondon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r w:rsidR="00A1730C">
        <w:rPr>
          <w:rFonts w:ascii="Arial" w:hAnsi="Arial" w:cs="Arial"/>
          <w:sz w:val="24"/>
          <w:szCs w:val="24"/>
        </w:rPr>
        <w:t>education provision</w:t>
      </w:r>
      <w:r w:rsidR="00177179">
        <w:rPr>
          <w:rFonts w:ascii="Arial" w:hAnsi="Arial" w:cs="Arial"/>
          <w:sz w:val="24"/>
          <w:szCs w:val="24"/>
        </w:rPr>
        <w:t>, affordable housing provision,</w:t>
      </w:r>
      <w:r w:rsidR="00A1730C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transport in Derby City.</w:t>
      </w:r>
    </w:p>
    <w:p w:rsidR="00A1730C" w:rsidRPr="00177179" w:rsidRDefault="00A1730C" w:rsidP="0091688C">
      <w:pPr>
        <w:spacing w:after="240"/>
        <w:rPr>
          <w:rFonts w:ascii="Arial" w:hAnsi="Arial" w:cs="Arial"/>
          <w:b/>
          <w:sz w:val="24"/>
          <w:szCs w:val="24"/>
        </w:rPr>
      </w:pPr>
      <w:r w:rsidRPr="00177179">
        <w:rPr>
          <w:rFonts w:ascii="Arial" w:hAnsi="Arial" w:cs="Arial"/>
          <w:b/>
          <w:sz w:val="24"/>
          <w:szCs w:val="24"/>
        </w:rPr>
        <w:t>Education</w:t>
      </w:r>
    </w:p>
    <w:p w:rsidR="00F02DF0" w:rsidRDefault="00F02DF0" w:rsidP="0091688C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Derby City Council does NOT agree that:</w:t>
      </w:r>
    </w:p>
    <w:p w:rsidR="00F02DF0" w:rsidRPr="00F02DF0" w:rsidRDefault="00A1730C" w:rsidP="00F02DF0">
      <w:pPr>
        <w:pStyle w:val="ListParagraph"/>
        <w:numPr>
          <w:ilvl w:val="0"/>
          <w:numId w:val="5"/>
        </w:numPr>
        <w:spacing w:after="240"/>
        <w:rPr>
          <w:rFonts w:ascii="Arial" w:hAnsi="Arial" w:cs="Arial"/>
          <w:sz w:val="24"/>
          <w:szCs w:val="24"/>
        </w:rPr>
      </w:pPr>
      <w:r w:rsidRPr="00F02DF0">
        <w:rPr>
          <w:rFonts w:ascii="Arial" w:hAnsi="Arial" w:cs="Arial"/>
          <w:sz w:val="24"/>
          <w:szCs w:val="24"/>
        </w:rPr>
        <w:t xml:space="preserve">Strategic Policy 1.3 Acorn Way clause 4 should </w:t>
      </w:r>
      <w:r w:rsidR="00F02DF0" w:rsidRPr="00F02DF0">
        <w:rPr>
          <w:rFonts w:ascii="Arial" w:hAnsi="Arial" w:cs="Arial"/>
          <w:sz w:val="24"/>
          <w:szCs w:val="24"/>
        </w:rPr>
        <w:t xml:space="preserve">specifically direct </w:t>
      </w:r>
      <w:r w:rsidR="00F02DF0">
        <w:rPr>
          <w:rFonts w:ascii="Arial" w:hAnsi="Arial" w:cs="Arial"/>
          <w:sz w:val="24"/>
          <w:szCs w:val="24"/>
        </w:rPr>
        <w:t xml:space="preserve">any necessary </w:t>
      </w:r>
      <w:r w:rsidR="00F02DF0" w:rsidRPr="00F02DF0">
        <w:rPr>
          <w:rFonts w:ascii="Arial" w:hAnsi="Arial" w:cs="Arial"/>
          <w:sz w:val="24"/>
          <w:szCs w:val="24"/>
        </w:rPr>
        <w:t xml:space="preserve">financial contributions for education towards additional pupil capacity at schools in Oakwood and </w:t>
      </w:r>
      <w:proofErr w:type="spellStart"/>
      <w:r w:rsidR="00F02DF0" w:rsidRPr="00F02DF0">
        <w:rPr>
          <w:rFonts w:ascii="Arial" w:hAnsi="Arial" w:cs="Arial"/>
          <w:sz w:val="24"/>
          <w:szCs w:val="24"/>
        </w:rPr>
        <w:t>Chaddesden</w:t>
      </w:r>
      <w:proofErr w:type="spellEnd"/>
      <w:r w:rsidR="00F02DF0" w:rsidRPr="00F02DF0">
        <w:rPr>
          <w:rFonts w:ascii="Arial" w:hAnsi="Arial" w:cs="Arial"/>
          <w:sz w:val="24"/>
          <w:szCs w:val="24"/>
        </w:rPr>
        <w:t>.</w:t>
      </w:r>
    </w:p>
    <w:p w:rsidR="00F02DF0" w:rsidRPr="00F02DF0" w:rsidRDefault="00F02DF0" w:rsidP="00F02DF0">
      <w:pPr>
        <w:pStyle w:val="ListParagraph"/>
        <w:numPr>
          <w:ilvl w:val="0"/>
          <w:numId w:val="5"/>
        </w:numPr>
        <w:spacing w:after="240"/>
        <w:rPr>
          <w:rFonts w:ascii="Arial" w:hAnsi="Arial" w:cs="Arial"/>
          <w:sz w:val="24"/>
          <w:szCs w:val="24"/>
        </w:rPr>
      </w:pPr>
      <w:r w:rsidRPr="00F02DF0">
        <w:rPr>
          <w:rFonts w:ascii="Arial" w:hAnsi="Arial" w:cs="Arial"/>
          <w:sz w:val="24"/>
          <w:szCs w:val="24"/>
        </w:rPr>
        <w:t>Strategic Policy 1.4</w:t>
      </w:r>
      <w:r w:rsidRPr="00F02DF0">
        <w:rPr>
          <w:rFonts w:ascii="Arial" w:hAnsi="Arial" w:cs="Arial"/>
          <w:sz w:val="24"/>
          <w:szCs w:val="24"/>
        </w:rPr>
        <w:t xml:space="preserve"> </w:t>
      </w:r>
      <w:r w:rsidRPr="00F02DF0">
        <w:rPr>
          <w:rFonts w:ascii="Arial" w:hAnsi="Arial" w:cs="Arial"/>
          <w:sz w:val="24"/>
          <w:szCs w:val="24"/>
        </w:rPr>
        <w:t xml:space="preserve">North of </w:t>
      </w:r>
      <w:proofErr w:type="spellStart"/>
      <w:r w:rsidRPr="00F02DF0">
        <w:rPr>
          <w:rFonts w:ascii="Arial" w:hAnsi="Arial" w:cs="Arial"/>
          <w:sz w:val="24"/>
          <w:szCs w:val="24"/>
        </w:rPr>
        <w:t>Spondon</w:t>
      </w:r>
      <w:proofErr w:type="spellEnd"/>
      <w:r w:rsidRPr="00F02DF0">
        <w:rPr>
          <w:rFonts w:ascii="Arial" w:hAnsi="Arial" w:cs="Arial"/>
          <w:sz w:val="24"/>
          <w:szCs w:val="24"/>
        </w:rPr>
        <w:t xml:space="preserve"> clause 4 should specifically direct </w:t>
      </w:r>
      <w:r>
        <w:rPr>
          <w:rFonts w:ascii="Arial" w:hAnsi="Arial" w:cs="Arial"/>
          <w:sz w:val="24"/>
          <w:szCs w:val="24"/>
        </w:rPr>
        <w:t xml:space="preserve">any necessary </w:t>
      </w:r>
      <w:r w:rsidRPr="00F02DF0">
        <w:rPr>
          <w:rFonts w:ascii="Arial" w:hAnsi="Arial" w:cs="Arial"/>
          <w:sz w:val="24"/>
          <w:szCs w:val="24"/>
        </w:rPr>
        <w:t xml:space="preserve">financial contributions for education towards additional pupil capacity at schools in </w:t>
      </w:r>
      <w:proofErr w:type="spellStart"/>
      <w:r w:rsidRPr="00F02DF0">
        <w:rPr>
          <w:rFonts w:ascii="Arial" w:hAnsi="Arial" w:cs="Arial"/>
          <w:sz w:val="24"/>
          <w:szCs w:val="24"/>
        </w:rPr>
        <w:t>Spondon</w:t>
      </w:r>
      <w:proofErr w:type="spellEnd"/>
      <w:r w:rsidRPr="00F02DF0">
        <w:rPr>
          <w:rFonts w:ascii="Arial" w:hAnsi="Arial" w:cs="Arial"/>
          <w:sz w:val="24"/>
          <w:szCs w:val="24"/>
        </w:rPr>
        <w:t>.</w:t>
      </w:r>
    </w:p>
    <w:p w:rsidR="00A1730C" w:rsidRPr="00177179" w:rsidRDefault="00177179" w:rsidP="0091688C">
      <w:pPr>
        <w:spacing w:after="240"/>
        <w:rPr>
          <w:rFonts w:ascii="Arial" w:hAnsi="Arial" w:cs="Arial"/>
          <w:b/>
          <w:sz w:val="24"/>
          <w:szCs w:val="24"/>
        </w:rPr>
      </w:pPr>
      <w:r w:rsidRPr="00177179">
        <w:rPr>
          <w:rFonts w:ascii="Arial" w:hAnsi="Arial" w:cs="Arial"/>
          <w:b/>
          <w:sz w:val="24"/>
          <w:szCs w:val="24"/>
        </w:rPr>
        <w:t>Affordable Housing Provision</w:t>
      </w:r>
    </w:p>
    <w:p w:rsidR="00177179" w:rsidRDefault="00177179" w:rsidP="0091688C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Erewash Borough Council does NOT agree that:</w:t>
      </w:r>
    </w:p>
    <w:p w:rsidR="00177179" w:rsidRPr="00177179" w:rsidRDefault="00177179" w:rsidP="00177179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  <w:sz w:val="24"/>
          <w:szCs w:val="24"/>
        </w:rPr>
      </w:pPr>
      <w:r w:rsidRPr="00177179">
        <w:rPr>
          <w:rFonts w:ascii="Arial" w:hAnsi="Arial" w:cs="Arial"/>
          <w:sz w:val="24"/>
          <w:szCs w:val="24"/>
        </w:rPr>
        <w:t xml:space="preserve">Derby City Council should have nomination rights to affordable housing provided by the housing allocations at Acorn Way or north of </w:t>
      </w:r>
      <w:proofErr w:type="spellStart"/>
      <w:r w:rsidRPr="00177179">
        <w:rPr>
          <w:rFonts w:ascii="Arial" w:hAnsi="Arial" w:cs="Arial"/>
          <w:sz w:val="24"/>
          <w:szCs w:val="24"/>
        </w:rPr>
        <w:t>Spondon</w:t>
      </w:r>
      <w:proofErr w:type="spellEnd"/>
      <w:r w:rsidRPr="00177179">
        <w:rPr>
          <w:rFonts w:ascii="Arial" w:hAnsi="Arial" w:cs="Arial"/>
          <w:sz w:val="24"/>
          <w:szCs w:val="24"/>
        </w:rPr>
        <w:t>.</w:t>
      </w:r>
    </w:p>
    <w:p w:rsidR="00A1730C" w:rsidRPr="00177179" w:rsidRDefault="00177179" w:rsidP="0091688C">
      <w:pPr>
        <w:spacing w:after="240"/>
        <w:rPr>
          <w:rFonts w:ascii="Arial" w:hAnsi="Arial" w:cs="Arial"/>
          <w:b/>
          <w:sz w:val="24"/>
          <w:szCs w:val="24"/>
        </w:rPr>
      </w:pPr>
      <w:r w:rsidRPr="00177179">
        <w:rPr>
          <w:rFonts w:ascii="Arial" w:hAnsi="Arial" w:cs="Arial"/>
          <w:b/>
          <w:sz w:val="24"/>
          <w:szCs w:val="24"/>
        </w:rPr>
        <w:t>Transport</w:t>
      </w:r>
    </w:p>
    <w:p w:rsidR="009A5B77" w:rsidRDefault="00EA6897" w:rsidP="009A5B7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Derby City Council does NOT agree that:</w:t>
      </w:r>
    </w:p>
    <w:p w:rsidR="008B69C5" w:rsidRDefault="00EA6897" w:rsidP="008B69C5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principle of development on land west of Acorn Way or north of </w:t>
      </w:r>
      <w:proofErr w:type="spellStart"/>
      <w:r>
        <w:rPr>
          <w:rFonts w:ascii="Arial" w:hAnsi="Arial" w:cs="Arial"/>
          <w:sz w:val="24"/>
          <w:szCs w:val="24"/>
        </w:rPr>
        <w:t>Spondon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E968C0" w:rsidRPr="00EA6897" w:rsidRDefault="00E968C0" w:rsidP="008B69C5">
      <w:pPr>
        <w:pStyle w:val="ListParagraph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sustain</w:t>
      </w:r>
      <w:r w:rsidR="001D04DD">
        <w:rPr>
          <w:rFonts w:ascii="Arial" w:hAnsi="Arial" w:cs="Arial"/>
          <w:sz w:val="24"/>
          <w:szCs w:val="24"/>
        </w:rPr>
        <w:t xml:space="preserve">able, due to being </w:t>
      </w:r>
      <w:r w:rsidR="008B69C5">
        <w:rPr>
          <w:rFonts w:ascii="Arial" w:hAnsi="Arial" w:cs="Arial"/>
          <w:sz w:val="24"/>
          <w:szCs w:val="24"/>
        </w:rPr>
        <w:t xml:space="preserve">in </w:t>
      </w:r>
      <w:r w:rsidR="001D04DD">
        <w:rPr>
          <w:rFonts w:ascii="Arial" w:hAnsi="Arial" w:cs="Arial"/>
          <w:sz w:val="24"/>
          <w:szCs w:val="24"/>
        </w:rPr>
        <w:t>car dependent</w:t>
      </w:r>
      <w:r w:rsidR="008B69C5">
        <w:rPr>
          <w:rFonts w:ascii="Arial" w:hAnsi="Arial" w:cs="Arial"/>
          <w:sz w:val="24"/>
          <w:szCs w:val="24"/>
        </w:rPr>
        <w:t xml:space="preserve"> locations</w:t>
      </w:r>
      <w:r w:rsidR="001D04DD">
        <w:rPr>
          <w:rFonts w:ascii="Arial" w:hAnsi="Arial" w:cs="Arial"/>
          <w:sz w:val="24"/>
          <w:szCs w:val="24"/>
        </w:rPr>
        <w:t>.</w:t>
      </w:r>
    </w:p>
    <w:sectPr w:rsidR="00E968C0" w:rsidRPr="00EA6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6B5"/>
    <w:multiLevelType w:val="hybridMultilevel"/>
    <w:tmpl w:val="191E1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041E8"/>
    <w:multiLevelType w:val="hybridMultilevel"/>
    <w:tmpl w:val="3CFC2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B26B2"/>
    <w:multiLevelType w:val="hybridMultilevel"/>
    <w:tmpl w:val="7C9CD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87370"/>
    <w:multiLevelType w:val="hybridMultilevel"/>
    <w:tmpl w:val="A8F08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46661"/>
    <w:multiLevelType w:val="hybridMultilevel"/>
    <w:tmpl w:val="F6441F4A"/>
    <w:lvl w:ilvl="0" w:tplc="3A98689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61"/>
    <w:rsid w:val="00074506"/>
    <w:rsid w:val="001005AC"/>
    <w:rsid w:val="00136D88"/>
    <w:rsid w:val="001529F0"/>
    <w:rsid w:val="00156B8D"/>
    <w:rsid w:val="00177179"/>
    <w:rsid w:val="001A7FE9"/>
    <w:rsid w:val="001D04DD"/>
    <w:rsid w:val="001D59FD"/>
    <w:rsid w:val="002133AE"/>
    <w:rsid w:val="00250E3C"/>
    <w:rsid w:val="00272241"/>
    <w:rsid w:val="002875A3"/>
    <w:rsid w:val="002929DD"/>
    <w:rsid w:val="00294CA7"/>
    <w:rsid w:val="002A064E"/>
    <w:rsid w:val="00326341"/>
    <w:rsid w:val="00346F80"/>
    <w:rsid w:val="00362192"/>
    <w:rsid w:val="00372754"/>
    <w:rsid w:val="00375A17"/>
    <w:rsid w:val="003A161C"/>
    <w:rsid w:val="003C4AE7"/>
    <w:rsid w:val="00451B18"/>
    <w:rsid w:val="004C1460"/>
    <w:rsid w:val="004C2CF3"/>
    <w:rsid w:val="005C039B"/>
    <w:rsid w:val="00641886"/>
    <w:rsid w:val="00672083"/>
    <w:rsid w:val="006C3C52"/>
    <w:rsid w:val="006C4D68"/>
    <w:rsid w:val="00703B43"/>
    <w:rsid w:val="00721670"/>
    <w:rsid w:val="00721903"/>
    <w:rsid w:val="0075562E"/>
    <w:rsid w:val="0075625A"/>
    <w:rsid w:val="00767DA2"/>
    <w:rsid w:val="00784B7D"/>
    <w:rsid w:val="00842061"/>
    <w:rsid w:val="00873720"/>
    <w:rsid w:val="00886142"/>
    <w:rsid w:val="008964BD"/>
    <w:rsid w:val="008B69C5"/>
    <w:rsid w:val="0091688C"/>
    <w:rsid w:val="0094200F"/>
    <w:rsid w:val="009706F3"/>
    <w:rsid w:val="00992FF6"/>
    <w:rsid w:val="009A5B77"/>
    <w:rsid w:val="009D277E"/>
    <w:rsid w:val="00A05BFD"/>
    <w:rsid w:val="00A14635"/>
    <w:rsid w:val="00A1730C"/>
    <w:rsid w:val="00A50D1C"/>
    <w:rsid w:val="00A703F7"/>
    <w:rsid w:val="00AE17F2"/>
    <w:rsid w:val="00B26CD9"/>
    <w:rsid w:val="00B7467A"/>
    <w:rsid w:val="00BD55B4"/>
    <w:rsid w:val="00C004D3"/>
    <w:rsid w:val="00CC1957"/>
    <w:rsid w:val="00CD36E4"/>
    <w:rsid w:val="00D44982"/>
    <w:rsid w:val="00D85D35"/>
    <w:rsid w:val="00D93827"/>
    <w:rsid w:val="00DC44AD"/>
    <w:rsid w:val="00DF0D70"/>
    <w:rsid w:val="00DF407F"/>
    <w:rsid w:val="00E06ECF"/>
    <w:rsid w:val="00E118A3"/>
    <w:rsid w:val="00E968C0"/>
    <w:rsid w:val="00EA042F"/>
    <w:rsid w:val="00EA6897"/>
    <w:rsid w:val="00EB02E1"/>
    <w:rsid w:val="00EC010B"/>
    <w:rsid w:val="00F02DF0"/>
    <w:rsid w:val="00F22B46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6ADBE"/>
  <w15:chartTrackingRefBased/>
  <w15:docId w15:val="{504FD067-7BF6-4F8A-B8D0-0B80C1C8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03F7"/>
    <w:pPr>
      <w:keepNext/>
      <w:keepLines/>
      <w:spacing w:after="240"/>
      <w:outlineLvl w:val="0"/>
    </w:pPr>
    <w:rPr>
      <w:rFonts w:ascii="Arial" w:eastAsiaTheme="majorEastAsia" w:hAnsi="Arial" w:cs="Arial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88C"/>
    <w:pPr>
      <w:keepNext/>
      <w:keepLines/>
      <w:spacing w:after="240"/>
      <w:outlineLvl w:val="1"/>
    </w:pPr>
    <w:rPr>
      <w:rFonts w:ascii="Arial" w:eastAsiaTheme="majorEastAsia" w:hAnsi="Arial" w:cs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6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03F7"/>
    <w:rPr>
      <w:rFonts w:ascii="Arial" w:eastAsiaTheme="majorEastAsia" w:hAnsi="Arial" w:cs="Arial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1688C"/>
    <w:rPr>
      <w:rFonts w:ascii="Arial" w:eastAsiaTheme="majorEastAsia" w:hAnsi="Arial" w:cs="Arial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A20BF-DE7A-4DBF-8008-394A99EB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Erewash Borough Council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Reddish</dc:creator>
  <cp:keywords/>
  <dc:description/>
  <cp:lastModifiedBy>Steve Birkinshaw</cp:lastModifiedBy>
  <cp:revision>4</cp:revision>
  <cp:lastPrinted>2022-11-22T09:46:00Z</cp:lastPrinted>
  <dcterms:created xsi:type="dcterms:W3CDTF">2022-11-30T08:49:00Z</dcterms:created>
  <dcterms:modified xsi:type="dcterms:W3CDTF">2022-11-30T08:54:00Z</dcterms:modified>
</cp:coreProperties>
</file>